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2E" w:rsidRPr="00624F1A" w:rsidRDefault="00EC5109" w:rsidP="00EC5109">
      <w:pPr>
        <w:jc w:val="center"/>
        <w:rPr>
          <w:b/>
          <w:sz w:val="32"/>
          <w:szCs w:val="32"/>
        </w:rPr>
      </w:pPr>
      <w:r w:rsidRPr="00624F1A">
        <w:rPr>
          <w:b/>
          <w:sz w:val="32"/>
          <w:szCs w:val="32"/>
        </w:rPr>
        <w:t>CD 17 –  </w:t>
      </w:r>
      <w:r w:rsidR="00356DEA" w:rsidRPr="00624F1A">
        <w:rPr>
          <w:b/>
          <w:sz w:val="32"/>
          <w:szCs w:val="32"/>
        </w:rPr>
        <w:t xml:space="preserve">GROUPE </w:t>
      </w:r>
      <w:r w:rsidR="00624F1A">
        <w:rPr>
          <w:b/>
          <w:sz w:val="32"/>
          <w:szCs w:val="32"/>
        </w:rPr>
        <w:t>« </w:t>
      </w:r>
      <w:r w:rsidR="00356DEA" w:rsidRPr="00624F1A">
        <w:rPr>
          <w:b/>
          <w:sz w:val="32"/>
          <w:szCs w:val="32"/>
        </w:rPr>
        <w:t>CHAMPIONNATS DES CLUBS</w:t>
      </w:r>
      <w:r w:rsidRPr="00624F1A">
        <w:rPr>
          <w:b/>
          <w:sz w:val="32"/>
          <w:szCs w:val="32"/>
        </w:rPr>
        <w:t> »</w:t>
      </w:r>
    </w:p>
    <w:p w:rsidR="00356DEA" w:rsidRPr="007F7963" w:rsidRDefault="00356DEA" w:rsidP="00356DEA">
      <w:pPr>
        <w:jc w:val="center"/>
        <w:rPr>
          <w:b/>
          <w:sz w:val="28"/>
          <w:szCs w:val="28"/>
          <w:u w:val="single"/>
        </w:rPr>
      </w:pPr>
      <w:r w:rsidRPr="007F7963">
        <w:rPr>
          <w:b/>
          <w:sz w:val="28"/>
          <w:szCs w:val="28"/>
          <w:u w:val="single"/>
        </w:rPr>
        <w:t>R</w:t>
      </w:r>
      <w:r w:rsidRPr="007F7963">
        <w:rPr>
          <w:rFonts w:cstheme="minorHAnsi"/>
          <w:b/>
          <w:sz w:val="28"/>
          <w:szCs w:val="28"/>
          <w:u w:val="single"/>
        </w:rPr>
        <w:t>É</w:t>
      </w:r>
      <w:r w:rsidRPr="007F7963">
        <w:rPr>
          <w:b/>
          <w:sz w:val="28"/>
          <w:szCs w:val="28"/>
          <w:u w:val="single"/>
        </w:rPr>
        <w:t>UNION DU 2 JUILLET 2024</w:t>
      </w:r>
    </w:p>
    <w:p w:rsidR="009575F5" w:rsidRDefault="009575F5" w:rsidP="00356DEA">
      <w:pPr>
        <w:rPr>
          <w:sz w:val="24"/>
          <w:szCs w:val="24"/>
        </w:rPr>
      </w:pPr>
    </w:p>
    <w:p w:rsidR="00356DEA" w:rsidRPr="00EC5109" w:rsidRDefault="00356DEA" w:rsidP="00EC5109">
      <w:pPr>
        <w:jc w:val="both"/>
      </w:pPr>
      <w:r w:rsidRPr="00EC5109">
        <w:t>Cette réunion s’est déroulée en présence de Loïc MONNIER, Eric PAIN et Patrick PAQUET.</w:t>
      </w:r>
      <w:r w:rsidR="00EC5109">
        <w:t xml:space="preserve"> </w:t>
      </w:r>
      <w:r w:rsidRPr="00EC5109">
        <w:t xml:space="preserve">Serge FRICOT était absent pour raison de </w:t>
      </w:r>
      <w:proofErr w:type="spellStart"/>
      <w:r w:rsidRPr="00EC5109">
        <w:t>Covid</w:t>
      </w:r>
      <w:proofErr w:type="spellEnd"/>
      <w:r w:rsidRPr="00EC5109">
        <w:t>.</w:t>
      </w:r>
    </w:p>
    <w:p w:rsidR="003A77F9" w:rsidRDefault="003A77F9" w:rsidP="00356DEA">
      <w:r w:rsidRPr="00EC5109">
        <w:rPr>
          <w:u w:val="single"/>
        </w:rPr>
        <w:t>Ouverture de séance :</w:t>
      </w:r>
      <w:r w:rsidRPr="00EC5109">
        <w:t xml:space="preserve"> 9H45.</w:t>
      </w:r>
    </w:p>
    <w:p w:rsidR="00EC5109" w:rsidRPr="00EC5109" w:rsidRDefault="00EC5109" w:rsidP="00356DEA"/>
    <w:p w:rsidR="00EC5109" w:rsidRDefault="00356DEA" w:rsidP="00A91C61">
      <w:pPr>
        <w:jc w:val="center"/>
      </w:pPr>
      <w:r w:rsidRPr="00EC5109">
        <w:t>L’objet de cette réunion est l’organisation des C</w:t>
      </w:r>
      <w:r w:rsidR="00EC5109">
        <w:t xml:space="preserve">hampionnats des Clubs </w:t>
      </w:r>
      <w:r w:rsidRPr="00EC5109">
        <w:t>2024.</w:t>
      </w:r>
    </w:p>
    <w:p w:rsidR="00EC5109" w:rsidRDefault="00EC5109" w:rsidP="00356DEA"/>
    <w:p w:rsidR="00EC5109" w:rsidRPr="00EC5109" w:rsidRDefault="00EC5109" w:rsidP="00EC5109">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CHAMPIONNAT DES CLUBS  JEU PROVENCAL </w:t>
      </w:r>
    </w:p>
    <w:p w:rsidR="00EC5109" w:rsidRDefault="00EC5109" w:rsidP="00EC5109">
      <w:pPr>
        <w:jc w:val="both"/>
      </w:pPr>
      <w:r>
        <w:t>La Finale du CDC Jeu Provençal, qui permettra de désigner l’équipe qui accèdera au CRC 2025, se disputera le dimanche 15 septembre à 14h00.</w:t>
      </w:r>
    </w:p>
    <w:p w:rsidR="00EC5109" w:rsidRDefault="00EC5109" w:rsidP="00EC5109">
      <w:pPr>
        <w:jc w:val="both"/>
      </w:pPr>
      <w:r>
        <w:t xml:space="preserve">Nous sommes à la </w:t>
      </w:r>
      <w:r w:rsidR="00D11805">
        <w:t xml:space="preserve">recherche </w:t>
      </w:r>
      <w:r w:rsidR="00D11805" w:rsidRPr="00876FE2">
        <w:rPr>
          <w:u w:val="single"/>
        </w:rPr>
        <w:t xml:space="preserve">d’un Club </w:t>
      </w:r>
      <w:r w:rsidRPr="00876FE2">
        <w:rPr>
          <w:u w:val="single"/>
        </w:rPr>
        <w:t>pour organiser cette Finale</w:t>
      </w:r>
      <w:r>
        <w:t xml:space="preserve">. Un appel est lancé, prioritairement, aux Clubs participant à ce CDC. Le retour des candidatures est fixé au 20 juillet, au plus tard. </w:t>
      </w:r>
      <w:r w:rsidR="00876FE2">
        <w:t>DOLUS D’OLERON, seul candidat avant la date de la dernière journée de la Phase des Groupes, est désigné organisateur de cette Finale.</w:t>
      </w:r>
    </w:p>
    <w:p w:rsidR="00876FE2" w:rsidRDefault="00876FE2" w:rsidP="00EC5109">
      <w:pPr>
        <w:jc w:val="both"/>
      </w:pPr>
      <w:r>
        <w:t xml:space="preserve">Le </w:t>
      </w:r>
      <w:r w:rsidRPr="00876FE2">
        <w:rPr>
          <w:u w:val="single"/>
        </w:rPr>
        <w:t>Délégué Arbitre</w:t>
      </w:r>
      <w:r>
        <w:t xml:space="preserve"> sera désigné entre Loïc MONNIER et Marie Paule </w:t>
      </w:r>
      <w:proofErr w:type="gramStart"/>
      <w:r>
        <w:t>COUTURIER ,</w:t>
      </w:r>
      <w:proofErr w:type="gramEnd"/>
      <w:r>
        <w:t xml:space="preserve"> ayant tous deux candidaté.</w:t>
      </w:r>
    </w:p>
    <w:p w:rsidR="00876FE2" w:rsidRDefault="00876FE2" w:rsidP="00EC5109">
      <w:pPr>
        <w:jc w:val="both"/>
      </w:pPr>
    </w:p>
    <w:p w:rsidR="00956488" w:rsidRPr="00EC5109" w:rsidRDefault="00956488" w:rsidP="00956488">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CHAMPIONNAT DES CLUBS FEMININ et TOUTES CATEGORIES </w:t>
      </w:r>
    </w:p>
    <w:p w:rsidR="00956488" w:rsidRDefault="00956488" w:rsidP="00624F1A">
      <w:pPr>
        <w:jc w:val="center"/>
        <w:rPr>
          <w:b/>
          <w:u w:val="single"/>
        </w:rPr>
      </w:pPr>
      <w:r>
        <w:rPr>
          <w:b/>
          <w:u w:val="single"/>
        </w:rPr>
        <w:t>I</w:t>
      </w:r>
      <w:r w:rsidR="006E0E91">
        <w:rPr>
          <w:b/>
          <w:u w:val="single"/>
        </w:rPr>
        <w:t xml:space="preserve"> </w:t>
      </w:r>
      <w:r>
        <w:rPr>
          <w:b/>
          <w:u w:val="single"/>
        </w:rPr>
        <w:t>N</w:t>
      </w:r>
      <w:r w:rsidR="006E0E91">
        <w:rPr>
          <w:b/>
          <w:u w:val="single"/>
        </w:rPr>
        <w:t xml:space="preserve"> </w:t>
      </w:r>
      <w:r>
        <w:rPr>
          <w:b/>
          <w:u w:val="single"/>
        </w:rPr>
        <w:t>S</w:t>
      </w:r>
      <w:r w:rsidR="006E0E91">
        <w:rPr>
          <w:b/>
          <w:u w:val="single"/>
        </w:rPr>
        <w:t xml:space="preserve"> </w:t>
      </w:r>
      <w:r>
        <w:rPr>
          <w:b/>
          <w:u w:val="single"/>
        </w:rPr>
        <w:t>C</w:t>
      </w:r>
      <w:r w:rsidR="006E0E91">
        <w:rPr>
          <w:b/>
          <w:u w:val="single"/>
        </w:rPr>
        <w:t xml:space="preserve"> </w:t>
      </w:r>
      <w:r>
        <w:rPr>
          <w:b/>
          <w:u w:val="single"/>
        </w:rPr>
        <w:t>R</w:t>
      </w:r>
      <w:r w:rsidR="006E0E91">
        <w:rPr>
          <w:b/>
          <w:u w:val="single"/>
        </w:rPr>
        <w:t xml:space="preserve"> </w:t>
      </w:r>
      <w:r>
        <w:rPr>
          <w:b/>
          <w:u w:val="single"/>
        </w:rPr>
        <w:t>I</w:t>
      </w:r>
      <w:r w:rsidR="006E0E91">
        <w:rPr>
          <w:b/>
          <w:u w:val="single"/>
        </w:rPr>
        <w:t xml:space="preserve"> </w:t>
      </w:r>
      <w:r>
        <w:rPr>
          <w:b/>
          <w:u w:val="single"/>
        </w:rPr>
        <w:t>P</w:t>
      </w:r>
      <w:r w:rsidR="006E0E91">
        <w:rPr>
          <w:b/>
          <w:u w:val="single"/>
        </w:rPr>
        <w:t xml:space="preserve"> </w:t>
      </w:r>
      <w:r>
        <w:rPr>
          <w:b/>
          <w:u w:val="single"/>
        </w:rPr>
        <w:t>T</w:t>
      </w:r>
      <w:r w:rsidR="006E0E91">
        <w:rPr>
          <w:b/>
          <w:u w:val="single"/>
        </w:rPr>
        <w:t xml:space="preserve"> </w:t>
      </w:r>
      <w:r>
        <w:rPr>
          <w:b/>
          <w:u w:val="single"/>
        </w:rPr>
        <w:t>I</w:t>
      </w:r>
      <w:r w:rsidR="006E0E91">
        <w:rPr>
          <w:b/>
          <w:u w:val="single"/>
        </w:rPr>
        <w:t xml:space="preserve"> </w:t>
      </w:r>
      <w:r>
        <w:rPr>
          <w:b/>
          <w:u w:val="single"/>
        </w:rPr>
        <w:t>O</w:t>
      </w:r>
      <w:r w:rsidR="006E0E91">
        <w:rPr>
          <w:b/>
          <w:u w:val="single"/>
        </w:rPr>
        <w:t xml:space="preserve"> </w:t>
      </w:r>
      <w:r>
        <w:rPr>
          <w:b/>
          <w:u w:val="single"/>
        </w:rPr>
        <w:t>N</w:t>
      </w:r>
      <w:r w:rsidR="006E0E91">
        <w:rPr>
          <w:b/>
          <w:u w:val="single"/>
        </w:rPr>
        <w:t xml:space="preserve"> </w:t>
      </w:r>
      <w:r>
        <w:rPr>
          <w:b/>
          <w:u w:val="single"/>
        </w:rPr>
        <w:t>S</w:t>
      </w:r>
    </w:p>
    <w:p w:rsidR="00956488" w:rsidRDefault="00956488" w:rsidP="00356DEA">
      <w:r w:rsidRPr="00956488">
        <w:t>La date limite</w:t>
      </w:r>
      <w:r>
        <w:t xml:space="preserve"> des inscriptions, bien que retardée du 1</w:t>
      </w:r>
      <w:r w:rsidRPr="00956488">
        <w:rPr>
          <w:vertAlign w:val="superscript"/>
        </w:rPr>
        <w:t>er</w:t>
      </w:r>
      <w:r>
        <w:t xml:space="preserve"> au 15 juin, n’a pas été respectée par la totalité des Clubs :     5 Clubs se sont inscrits le 15 juin – 4 Clubs entre le 15 et le 20 juin – 2 Clubs après le 20 juin.</w:t>
      </w:r>
    </w:p>
    <w:p w:rsidR="00356DEA" w:rsidRPr="00EC5109" w:rsidRDefault="00A91C61" w:rsidP="00356DEA">
      <w:r>
        <w:t xml:space="preserve">  </w:t>
      </w:r>
      <w:r w:rsidR="00356DEA" w:rsidRPr="00EC5109">
        <w:t>3</w:t>
      </w:r>
      <w:r w:rsidR="00624F1A">
        <w:t>1</w:t>
      </w:r>
      <w:r w:rsidR="00356DEA" w:rsidRPr="00EC5109">
        <w:t xml:space="preserve"> équipes Féminines</w:t>
      </w:r>
      <w:r w:rsidR="00956488">
        <w:t xml:space="preserve"> inscrites, soit </w:t>
      </w:r>
      <w:r w:rsidR="00624F1A">
        <w:t>– 3 équipes</w:t>
      </w:r>
      <w:r w:rsidR="00956488">
        <w:t xml:space="preserve"> </w:t>
      </w:r>
      <w:r w:rsidR="00624F1A">
        <w:t>(passage de 4 joueuses à 6 joueuses par équipe).</w:t>
      </w:r>
      <w:r w:rsidR="00624F1A">
        <w:br/>
      </w:r>
      <w:r w:rsidR="00356DEA" w:rsidRPr="00EC5109">
        <w:t>115 équipes Toutes Catégories</w:t>
      </w:r>
      <w:r w:rsidR="00624F1A">
        <w:t>, soit + 25 équipes</w:t>
      </w:r>
      <w:r w:rsidR="00356DEA" w:rsidRPr="00EC5109">
        <w:t>.</w:t>
      </w:r>
    </w:p>
    <w:p w:rsidR="00624F1A" w:rsidRDefault="00624F1A" w:rsidP="00624F1A">
      <w:pPr>
        <w:jc w:val="center"/>
        <w:rPr>
          <w:b/>
          <w:u w:val="single"/>
        </w:rPr>
      </w:pPr>
      <w:r>
        <w:rPr>
          <w:b/>
          <w:u w:val="single"/>
        </w:rPr>
        <w:t>C</w:t>
      </w:r>
      <w:r w:rsidR="006E0E91">
        <w:rPr>
          <w:b/>
          <w:u w:val="single"/>
        </w:rPr>
        <w:t xml:space="preserve"> </w:t>
      </w:r>
      <w:r>
        <w:rPr>
          <w:b/>
          <w:u w:val="single"/>
        </w:rPr>
        <w:t>A</w:t>
      </w:r>
      <w:r w:rsidR="006E0E91">
        <w:rPr>
          <w:b/>
          <w:u w:val="single"/>
        </w:rPr>
        <w:t xml:space="preserve"> </w:t>
      </w:r>
      <w:r>
        <w:rPr>
          <w:b/>
          <w:u w:val="single"/>
        </w:rPr>
        <w:t>L</w:t>
      </w:r>
      <w:r w:rsidR="006E0E91">
        <w:rPr>
          <w:b/>
          <w:u w:val="single"/>
        </w:rPr>
        <w:t xml:space="preserve"> </w:t>
      </w:r>
      <w:r>
        <w:rPr>
          <w:b/>
          <w:u w:val="single"/>
        </w:rPr>
        <w:t>E</w:t>
      </w:r>
      <w:r w:rsidR="006E0E91">
        <w:rPr>
          <w:b/>
          <w:u w:val="single"/>
        </w:rPr>
        <w:t xml:space="preserve"> </w:t>
      </w:r>
      <w:r>
        <w:rPr>
          <w:b/>
          <w:u w:val="single"/>
        </w:rPr>
        <w:t>N</w:t>
      </w:r>
      <w:r w:rsidR="006E0E91">
        <w:rPr>
          <w:b/>
          <w:u w:val="single"/>
        </w:rPr>
        <w:t xml:space="preserve"> </w:t>
      </w:r>
      <w:r>
        <w:rPr>
          <w:b/>
          <w:u w:val="single"/>
        </w:rPr>
        <w:t>D</w:t>
      </w:r>
      <w:r w:rsidR="006E0E91">
        <w:rPr>
          <w:b/>
          <w:u w:val="single"/>
        </w:rPr>
        <w:t xml:space="preserve"> </w:t>
      </w:r>
      <w:r>
        <w:rPr>
          <w:b/>
          <w:u w:val="single"/>
        </w:rPr>
        <w:t>R</w:t>
      </w:r>
      <w:r w:rsidR="006E0E91">
        <w:rPr>
          <w:b/>
          <w:u w:val="single"/>
        </w:rPr>
        <w:t xml:space="preserve"> </w:t>
      </w:r>
      <w:r>
        <w:rPr>
          <w:b/>
          <w:u w:val="single"/>
        </w:rPr>
        <w:t>I</w:t>
      </w:r>
      <w:r w:rsidR="006E0E91">
        <w:rPr>
          <w:b/>
          <w:u w:val="single"/>
        </w:rPr>
        <w:t xml:space="preserve"> </w:t>
      </w:r>
      <w:r>
        <w:rPr>
          <w:b/>
          <w:u w:val="single"/>
        </w:rPr>
        <w:t>E</w:t>
      </w:r>
      <w:r w:rsidR="006E0E91">
        <w:rPr>
          <w:b/>
          <w:u w:val="single"/>
        </w:rPr>
        <w:t xml:space="preserve"> </w:t>
      </w:r>
      <w:r>
        <w:rPr>
          <w:b/>
          <w:u w:val="single"/>
        </w:rPr>
        <w:t>R</w:t>
      </w:r>
    </w:p>
    <w:p w:rsidR="003A77F9" w:rsidRPr="00EC5109" w:rsidRDefault="00624F1A" w:rsidP="00356DEA">
      <w:r w:rsidRPr="00E81A91">
        <w:rPr>
          <w:b/>
          <w:u w:val="single"/>
        </w:rPr>
        <w:t>CDC F</w:t>
      </w:r>
      <w:r w:rsidR="00E81A91">
        <w:rPr>
          <w:b/>
          <w:u w:val="single"/>
        </w:rPr>
        <w:t>EMININ</w:t>
      </w:r>
      <w:r w:rsidRPr="00E81A91">
        <w:rPr>
          <w:b/>
          <w:u w:val="single"/>
        </w:rPr>
        <w:t xml:space="preserve">                                                                                                                                                                                        </w:t>
      </w:r>
      <w:r w:rsidR="003A77F9" w:rsidRPr="00624F1A">
        <w:rPr>
          <w:u w:val="single"/>
        </w:rPr>
        <w:t>Rencontres</w:t>
      </w:r>
      <w:r w:rsidR="003A77F9" w:rsidRPr="00EC5109">
        <w:rPr>
          <w:u w:val="single"/>
        </w:rPr>
        <w:t xml:space="preserve"> de groupes </w:t>
      </w:r>
      <w:proofErr w:type="gramStart"/>
      <w:r w:rsidR="003A77F9" w:rsidRPr="00EC5109">
        <w:rPr>
          <w:u w:val="single"/>
        </w:rPr>
        <w:t>:</w:t>
      </w:r>
      <w:r w:rsidR="003A77F9" w:rsidRPr="00EC5109">
        <w:t xml:space="preserve"> </w:t>
      </w:r>
      <w:r>
        <w:t xml:space="preserve"> </w:t>
      </w:r>
      <w:r w:rsidR="007F7963" w:rsidRPr="00EC5109">
        <w:t>6</w:t>
      </w:r>
      <w:proofErr w:type="gramEnd"/>
      <w:r>
        <w:t xml:space="preserve"> –</w:t>
      </w:r>
      <w:r w:rsidR="007F7963" w:rsidRPr="00EC5109">
        <w:t xml:space="preserve"> 13</w:t>
      </w:r>
      <w:r>
        <w:t xml:space="preserve"> -</w:t>
      </w:r>
      <w:r w:rsidR="007F7963" w:rsidRPr="00EC5109">
        <w:t xml:space="preserve"> </w:t>
      </w:r>
      <w:r w:rsidR="003A77F9" w:rsidRPr="00EC5109">
        <w:t xml:space="preserve">20 octobre </w:t>
      </w:r>
      <w:r>
        <w:t>(</w:t>
      </w:r>
      <w:r w:rsidR="007F7963" w:rsidRPr="00EC5109">
        <w:t xml:space="preserve"> 2 rencontres</w:t>
      </w:r>
      <w:r>
        <w:t xml:space="preserve">) </w:t>
      </w:r>
      <w:r w:rsidR="007F7963" w:rsidRPr="00EC5109">
        <w:t xml:space="preserve">et </w:t>
      </w:r>
      <w:r w:rsidR="003A77F9" w:rsidRPr="00EC5109">
        <w:t xml:space="preserve">27 octobre </w:t>
      </w:r>
      <w:r>
        <w:t>(</w:t>
      </w:r>
      <w:r w:rsidR="003A77F9" w:rsidRPr="00EC5109">
        <w:t>1 rencontre l’après-midi</w:t>
      </w:r>
      <w:r>
        <w:t>).</w:t>
      </w:r>
      <w:r>
        <w:br/>
      </w:r>
      <w:r w:rsidR="003A77F9" w:rsidRPr="00EC5109">
        <w:rPr>
          <w:u w:val="single"/>
        </w:rPr>
        <w:t>Finales :</w:t>
      </w:r>
      <w:r w:rsidR="00450C41" w:rsidRPr="00EC5109">
        <w:t xml:space="preserve"> Divisions 1 et 2, Dimanche</w:t>
      </w:r>
      <w:r>
        <w:t xml:space="preserve"> 3 novembre</w:t>
      </w:r>
      <w:r w:rsidR="003A77F9" w:rsidRPr="00EC5109">
        <w:t>.</w:t>
      </w:r>
    </w:p>
    <w:p w:rsidR="002F627F" w:rsidRPr="00EC5109" w:rsidRDefault="00624F1A" w:rsidP="00E81A91">
      <w:r>
        <w:rPr>
          <w:b/>
          <w:u w:val="single"/>
        </w:rPr>
        <w:t>CDC T</w:t>
      </w:r>
      <w:r w:rsidR="00E81A91">
        <w:rPr>
          <w:b/>
          <w:u w:val="single"/>
        </w:rPr>
        <w:t>OUTES CATEG</w:t>
      </w:r>
      <w:r w:rsidR="00A62C9B">
        <w:rPr>
          <w:b/>
          <w:u w:val="single"/>
        </w:rPr>
        <w:t>O</w:t>
      </w:r>
      <w:r w:rsidR="00E81A91">
        <w:rPr>
          <w:b/>
          <w:u w:val="single"/>
        </w:rPr>
        <w:t>RIES</w:t>
      </w:r>
      <w:r w:rsidR="00E81A91">
        <w:br/>
      </w:r>
      <w:proofErr w:type="gramStart"/>
      <w:r w:rsidR="003A77F9" w:rsidRPr="006E0E91">
        <w:rPr>
          <w:u w:val="single"/>
        </w:rPr>
        <w:t>Rencontres</w:t>
      </w:r>
      <w:proofErr w:type="gramEnd"/>
      <w:r w:rsidR="003A77F9" w:rsidRPr="006E0E91">
        <w:rPr>
          <w:u w:val="single"/>
        </w:rPr>
        <w:t xml:space="preserve"> de groupes </w:t>
      </w:r>
      <w:r w:rsidR="003A77F9" w:rsidRPr="00EC5109">
        <w:rPr>
          <w:u w:val="single"/>
        </w:rPr>
        <w:t>:</w:t>
      </w:r>
      <w:r w:rsidR="00450C41" w:rsidRPr="00EC5109">
        <w:t xml:space="preserve"> </w:t>
      </w:r>
      <w:r w:rsidR="00E81A91">
        <w:t xml:space="preserve">                                                                                                                                                                    </w:t>
      </w:r>
      <w:r w:rsidR="003A77F9" w:rsidRPr="00EC5109">
        <w:t>8 septembre</w:t>
      </w:r>
      <w:r w:rsidR="00E81A91">
        <w:t xml:space="preserve"> (</w:t>
      </w:r>
      <w:r w:rsidR="003A77F9" w:rsidRPr="00EC5109">
        <w:t>1 rencontre</w:t>
      </w:r>
      <w:r w:rsidR="00E81A91">
        <w:t>)</w:t>
      </w:r>
      <w:r w:rsidR="003A77F9" w:rsidRPr="00EC5109">
        <w:t xml:space="preserve"> pour les groupes de 9 équipes de Division</w:t>
      </w:r>
      <w:r w:rsidR="00E81A91">
        <w:t xml:space="preserve"> 3.</w:t>
      </w:r>
      <w:r w:rsidR="00E81A91">
        <w:br/>
      </w:r>
      <w:r w:rsidR="00450C41" w:rsidRPr="00EC5109">
        <w:t>6</w:t>
      </w:r>
      <w:r w:rsidR="00E81A91">
        <w:t xml:space="preserve"> - </w:t>
      </w:r>
      <w:r w:rsidR="00450C41" w:rsidRPr="00EC5109">
        <w:t>13</w:t>
      </w:r>
      <w:r w:rsidR="00E81A91">
        <w:t xml:space="preserve"> - </w:t>
      </w:r>
      <w:r w:rsidR="00450C41" w:rsidRPr="00EC5109">
        <w:t xml:space="preserve">20 </w:t>
      </w:r>
      <w:r w:rsidR="00E81A91">
        <w:t xml:space="preserve">octobre (2 rencontres) </w:t>
      </w:r>
      <w:r w:rsidR="00450C41" w:rsidRPr="00EC5109">
        <w:t xml:space="preserve">et </w:t>
      </w:r>
      <w:r w:rsidR="003A77F9" w:rsidRPr="00EC5109">
        <w:t xml:space="preserve">27 </w:t>
      </w:r>
      <w:r w:rsidR="00E81A91">
        <w:t>octobre (</w:t>
      </w:r>
      <w:r w:rsidR="003A77F9" w:rsidRPr="00EC5109">
        <w:t xml:space="preserve">1 rencontre </w:t>
      </w:r>
      <w:r w:rsidR="00E81A91">
        <w:t xml:space="preserve"> </w:t>
      </w:r>
      <w:r w:rsidR="003A77F9" w:rsidRPr="00EC5109">
        <w:t>pour les groupes de 8</w:t>
      </w:r>
      <w:r w:rsidR="00E81A91">
        <w:t xml:space="preserve"> équipes)</w:t>
      </w:r>
      <w:r w:rsidR="003A77F9" w:rsidRPr="00EC5109">
        <w:t xml:space="preserve"> </w:t>
      </w:r>
      <w:r w:rsidR="00E81A91">
        <w:t xml:space="preserve">                                           6 - 13 - </w:t>
      </w:r>
      <w:r w:rsidR="00E81A91" w:rsidRPr="00EC5109">
        <w:t xml:space="preserve">20 </w:t>
      </w:r>
      <w:r w:rsidR="00E81A91">
        <w:t xml:space="preserve">octobre (2 rencontres) </w:t>
      </w:r>
      <w:r w:rsidR="00E81A91" w:rsidRPr="00EC5109">
        <w:t xml:space="preserve">et 27 </w:t>
      </w:r>
      <w:r w:rsidR="00E81A91">
        <w:t>octobre (2</w:t>
      </w:r>
      <w:r w:rsidR="00E81A91" w:rsidRPr="00EC5109">
        <w:t xml:space="preserve"> rencontre</w:t>
      </w:r>
      <w:r w:rsidR="00E81A91">
        <w:t>s</w:t>
      </w:r>
      <w:r w:rsidR="00E81A91" w:rsidRPr="00EC5109">
        <w:t xml:space="preserve"> pour les groupes de </w:t>
      </w:r>
      <w:r w:rsidR="00E81A91">
        <w:t>9 équipes)</w:t>
      </w:r>
      <w:r w:rsidR="00E81A91" w:rsidRPr="00EC5109">
        <w:t xml:space="preserve"> </w:t>
      </w:r>
      <w:r w:rsidR="00E81A91">
        <w:t xml:space="preserve">                                </w:t>
      </w:r>
      <w:r w:rsidR="00E81A91" w:rsidRPr="00E81A91">
        <w:rPr>
          <w:u w:val="single"/>
        </w:rPr>
        <w:t>Finales</w:t>
      </w:r>
      <w:r w:rsidR="00E81A91">
        <w:t xml:space="preserve">                                                                                                                                                                                                     </w:t>
      </w:r>
      <w:r w:rsidR="00E81A91">
        <w:rPr>
          <w:u w:val="single"/>
        </w:rPr>
        <w:lastRenderedPageBreak/>
        <w:t>03</w:t>
      </w:r>
      <w:r w:rsidR="003A77F9" w:rsidRPr="00EC5109">
        <w:rPr>
          <w:u w:val="single"/>
        </w:rPr>
        <w:t xml:space="preserve"> novembre 2024 :</w:t>
      </w:r>
      <w:r w:rsidR="003A77F9" w:rsidRPr="00EC5109">
        <w:t xml:space="preserve"> </w:t>
      </w:r>
      <w:r w:rsidR="00A91C61">
        <w:tab/>
      </w:r>
      <w:r w:rsidR="00A91C61">
        <w:tab/>
      </w:r>
      <w:r w:rsidR="00A91C61">
        <w:tab/>
      </w:r>
      <w:r w:rsidR="00450C41" w:rsidRPr="00EC5109">
        <w:t>1/4</w:t>
      </w:r>
      <w:r w:rsidR="003A77F9" w:rsidRPr="00EC5109">
        <w:t xml:space="preserve"> le matin et </w:t>
      </w:r>
      <w:r w:rsidR="00450C41" w:rsidRPr="00EC5109">
        <w:t>1/2</w:t>
      </w:r>
      <w:r w:rsidR="003A77F9" w:rsidRPr="00EC5109">
        <w:t xml:space="preserve"> </w:t>
      </w:r>
      <w:r w:rsidR="002F627F" w:rsidRPr="00EC5109">
        <w:t>l’après-midi, de division 3, en extérieur.</w:t>
      </w:r>
      <w:r w:rsidR="003A77F9" w:rsidRPr="00EC5109">
        <w:br/>
      </w:r>
      <w:r w:rsidR="003A77F9" w:rsidRPr="00EC5109">
        <w:rPr>
          <w:u w:val="single"/>
        </w:rPr>
        <w:t xml:space="preserve">10 novembre 2024, </w:t>
      </w:r>
      <w:proofErr w:type="spellStart"/>
      <w:r w:rsidR="003A77F9" w:rsidRPr="00EC5109">
        <w:rPr>
          <w:u w:val="single"/>
        </w:rPr>
        <w:t>après midi</w:t>
      </w:r>
      <w:proofErr w:type="spellEnd"/>
      <w:r w:rsidR="003A77F9" w:rsidRPr="00EC5109">
        <w:rPr>
          <w:u w:val="single"/>
        </w:rPr>
        <w:t> :</w:t>
      </w:r>
      <w:r w:rsidR="00A91C61">
        <w:tab/>
      </w:r>
      <w:r w:rsidR="002F627F" w:rsidRPr="00EC5109">
        <w:t>Finales de Divisions 1, 2 et 3, si possible en intérieur.</w:t>
      </w:r>
    </w:p>
    <w:p w:rsidR="006E0E91" w:rsidRDefault="006E0E91" w:rsidP="008A4738">
      <w:pPr>
        <w:jc w:val="center"/>
        <w:rPr>
          <w:b/>
          <w:u w:val="single"/>
        </w:rPr>
      </w:pPr>
      <w:r w:rsidRPr="006E0E91">
        <w:rPr>
          <w:b/>
        </w:rPr>
        <w:t>Un appel à candidature sera lancé auprès des Clubs pour l’</w:t>
      </w:r>
      <w:r w:rsidR="008A4738">
        <w:rPr>
          <w:b/>
        </w:rPr>
        <w:t>organisation des Phases Finales</w:t>
      </w:r>
      <w:r w:rsidR="008A4738">
        <w:rPr>
          <w:b/>
          <w:u w:val="single"/>
        </w:rPr>
        <w:t xml:space="preserve"> </w:t>
      </w:r>
    </w:p>
    <w:p w:rsidR="00281853" w:rsidRDefault="00281853" w:rsidP="008A4738">
      <w:pPr>
        <w:jc w:val="center"/>
        <w:rPr>
          <w:b/>
          <w:u w:val="single"/>
        </w:rPr>
      </w:pPr>
    </w:p>
    <w:p w:rsidR="006E0E91" w:rsidRDefault="006E0E91" w:rsidP="006E0E91">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ORGANISATION </w:t>
      </w:r>
      <w:r w:rsidR="002128B4">
        <w:rPr>
          <w:sz w:val="28"/>
          <w:szCs w:val="28"/>
        </w:rPr>
        <w:t xml:space="preserve">SPORTIVE </w:t>
      </w:r>
    </w:p>
    <w:p w:rsidR="00491958" w:rsidRDefault="002F627F" w:rsidP="00491958">
      <w:pPr>
        <w:jc w:val="center"/>
        <w:rPr>
          <w:b/>
          <w:u w:val="single"/>
        </w:rPr>
      </w:pPr>
      <w:r w:rsidRPr="00EC5109">
        <w:rPr>
          <w:b/>
          <w:u w:val="single"/>
        </w:rPr>
        <w:t>D</w:t>
      </w:r>
      <w:r w:rsidR="00491958">
        <w:rPr>
          <w:b/>
          <w:u w:val="single"/>
        </w:rPr>
        <w:t>IMENSION DES TERRAINS</w:t>
      </w:r>
      <w:r w:rsidR="00491958">
        <w:rPr>
          <w:b/>
        </w:rPr>
        <w:t xml:space="preserve">                                                                                                                                                                                                             </w:t>
      </w:r>
    </w:p>
    <w:p w:rsidR="00267003" w:rsidRPr="00876FE2" w:rsidRDefault="00267003" w:rsidP="00491958">
      <w:r w:rsidRPr="00876FE2">
        <w:t xml:space="preserve">Sur des Terrains </w:t>
      </w:r>
      <w:r w:rsidR="006E0E91" w:rsidRPr="00876FE2">
        <w:t>Extérieur</w:t>
      </w:r>
      <w:r w:rsidRPr="00876FE2">
        <w:t>s</w:t>
      </w:r>
      <w:r w:rsidR="006E0E91" w:rsidRPr="00876FE2">
        <w:t xml:space="preserve">, il est </w:t>
      </w:r>
      <w:r w:rsidRPr="00876FE2">
        <w:t xml:space="preserve">préférable </w:t>
      </w:r>
      <w:r w:rsidR="006E0E91" w:rsidRPr="00876FE2">
        <w:t xml:space="preserve">de tracer des terrains de 4m </w:t>
      </w:r>
      <w:r w:rsidR="002F627F" w:rsidRPr="00876FE2">
        <w:t>x 15m</w:t>
      </w:r>
      <w:r w:rsidR="006E0E91" w:rsidRPr="00876FE2">
        <w:t xml:space="preserve">,  avec </w:t>
      </w:r>
      <w:r w:rsidRPr="00876FE2">
        <w:t xml:space="preserve">une </w:t>
      </w:r>
      <w:r w:rsidR="006E0E91" w:rsidRPr="00876FE2">
        <w:t xml:space="preserve">tolérance en </w:t>
      </w:r>
      <w:r w:rsidR="002F627F" w:rsidRPr="00876FE2">
        <w:t xml:space="preserve"> 3m x 12m</w:t>
      </w:r>
      <w:r w:rsidR="00491958" w:rsidRPr="00876FE2">
        <w:t xml:space="preserve">, </w:t>
      </w:r>
      <w:r w:rsidR="006E0E91" w:rsidRPr="00876FE2">
        <w:t>en cas d’impossibilité de tracer un nombre suffisant de terrains.</w:t>
      </w:r>
      <w:r w:rsidR="00491958" w:rsidRPr="00876FE2">
        <w:t xml:space="preserve">                                                                                     </w:t>
      </w:r>
      <w:r w:rsidR="00876FE2">
        <w:t xml:space="preserve">  </w:t>
      </w:r>
      <w:r w:rsidR="00491958" w:rsidRPr="00876FE2">
        <w:t xml:space="preserve"> </w:t>
      </w:r>
      <w:r w:rsidRPr="00876FE2">
        <w:t xml:space="preserve">Dans les Boulodromes Couverts, </w:t>
      </w:r>
      <w:r w:rsidR="00491958" w:rsidRPr="00876FE2">
        <w:t>les terrains peuvent être tracés</w:t>
      </w:r>
      <w:r w:rsidRPr="00876FE2">
        <w:t xml:space="preserve"> </w:t>
      </w:r>
      <w:r w:rsidR="00491958" w:rsidRPr="00876FE2">
        <w:t>en 3m X 12m.</w:t>
      </w:r>
    </w:p>
    <w:p w:rsidR="00491958" w:rsidRDefault="00491958" w:rsidP="00491958">
      <w:pPr>
        <w:jc w:val="center"/>
        <w:rPr>
          <w:b/>
          <w:u w:val="single"/>
        </w:rPr>
      </w:pPr>
      <w:r>
        <w:rPr>
          <w:b/>
          <w:u w:val="single"/>
        </w:rPr>
        <w:t>MATCH</w:t>
      </w:r>
      <w:r w:rsidR="00A62C9B">
        <w:rPr>
          <w:b/>
          <w:u w:val="single"/>
        </w:rPr>
        <w:t>S</w:t>
      </w:r>
      <w:r>
        <w:rPr>
          <w:b/>
          <w:u w:val="single"/>
        </w:rPr>
        <w:t xml:space="preserve"> D’APPUI EN TOUTES CATEGORIES </w:t>
      </w:r>
    </w:p>
    <w:p w:rsidR="00E974AE" w:rsidRPr="00EC5109" w:rsidRDefault="00491958" w:rsidP="002F627F">
      <w:r w:rsidRPr="00491958">
        <w:t>6</w:t>
      </w:r>
      <w:r w:rsidRPr="00491958">
        <w:rPr>
          <w:vertAlign w:val="superscript"/>
        </w:rPr>
        <w:t>ème</w:t>
      </w:r>
      <w:r w:rsidRPr="00491958">
        <w:t xml:space="preserve"> et 7</w:t>
      </w:r>
      <w:r w:rsidRPr="00491958">
        <w:rPr>
          <w:vertAlign w:val="superscript"/>
        </w:rPr>
        <w:t>ème</w:t>
      </w:r>
      <w:r w:rsidRPr="00491958">
        <w:t xml:space="preserve"> de D</w:t>
      </w:r>
      <w:r w:rsidR="002F627F" w:rsidRPr="00491958">
        <w:t xml:space="preserve">ivision 1 </w:t>
      </w:r>
      <w:r w:rsidRPr="00A62C9B">
        <w:rPr>
          <w:u w:val="single"/>
        </w:rPr>
        <w:t>contre</w:t>
      </w:r>
      <w:r>
        <w:t xml:space="preserve"> 2</w:t>
      </w:r>
      <w:r w:rsidRPr="00491958">
        <w:rPr>
          <w:vertAlign w:val="superscript"/>
        </w:rPr>
        <w:t>ème</w:t>
      </w:r>
      <w:r>
        <w:t xml:space="preserve"> de Division 2 </w:t>
      </w:r>
      <w:r w:rsidR="002F627F" w:rsidRPr="00491958">
        <w:t>:</w:t>
      </w:r>
      <w:r w:rsidR="002F627F" w:rsidRPr="00EC5109">
        <w:t xml:space="preserve"> </w:t>
      </w:r>
      <w:r>
        <w:tab/>
      </w:r>
      <w:r w:rsidR="002F627F" w:rsidRPr="00EC5109">
        <w:t>4 rencontres, soit 1 lieu a</w:t>
      </w:r>
      <w:r>
        <w:t>vec 24 terrains.                                                                      6</w:t>
      </w:r>
      <w:r w:rsidRPr="00491958">
        <w:rPr>
          <w:vertAlign w:val="superscript"/>
        </w:rPr>
        <w:t>ème</w:t>
      </w:r>
      <w:r>
        <w:t xml:space="preserve"> et 7</w:t>
      </w:r>
      <w:r w:rsidRPr="00491958">
        <w:rPr>
          <w:vertAlign w:val="superscript"/>
        </w:rPr>
        <w:t>ème</w:t>
      </w:r>
      <w:r>
        <w:t xml:space="preserve"> de </w:t>
      </w:r>
      <w:r w:rsidR="002F627F" w:rsidRPr="00491958">
        <w:t xml:space="preserve">Division 2 </w:t>
      </w:r>
      <w:r w:rsidRPr="00A62C9B">
        <w:rPr>
          <w:u w:val="single"/>
        </w:rPr>
        <w:t>contre</w:t>
      </w:r>
      <w:r>
        <w:t xml:space="preserve"> 2</w:t>
      </w:r>
      <w:r w:rsidRPr="00491958">
        <w:rPr>
          <w:vertAlign w:val="superscript"/>
        </w:rPr>
        <w:t>ème</w:t>
      </w:r>
      <w:r>
        <w:t xml:space="preserve"> de Di</w:t>
      </w:r>
      <w:r w:rsidR="002F627F" w:rsidRPr="00491958">
        <w:t>vision 3 :</w:t>
      </w:r>
      <w:r w:rsidR="002F627F" w:rsidRPr="00EC5109">
        <w:t xml:space="preserve"> </w:t>
      </w:r>
      <w:r>
        <w:tab/>
      </w:r>
      <w:r w:rsidR="002F627F" w:rsidRPr="00EC5109">
        <w:t>8 rencontres, soit 2 lieux avec 4 rencontres et 24 terrains.</w:t>
      </w:r>
    </w:p>
    <w:p w:rsidR="00A62C9B" w:rsidRDefault="00A62C9B" w:rsidP="00A62C9B">
      <w:pPr>
        <w:jc w:val="center"/>
        <w:rPr>
          <w:b/>
          <w:u w:val="single"/>
        </w:rPr>
      </w:pPr>
      <w:r>
        <w:rPr>
          <w:b/>
          <w:u w:val="single"/>
        </w:rPr>
        <w:t>STRUCTURE DES GROUPES</w:t>
      </w:r>
    </w:p>
    <w:p w:rsidR="00E974AE" w:rsidRPr="00A62C9B" w:rsidRDefault="00A62C9B" w:rsidP="00A62C9B">
      <w:pPr>
        <w:rPr>
          <w:b/>
        </w:rPr>
      </w:pPr>
      <w:r w:rsidRPr="00A62C9B">
        <w:rPr>
          <w:b/>
          <w:u w:val="single"/>
        </w:rPr>
        <w:t>Féminin</w:t>
      </w:r>
      <w:r>
        <w:rPr>
          <w:b/>
        </w:rPr>
        <w:t xml:space="preserve">                                                                                                                                                                                      </w:t>
      </w:r>
      <w:r w:rsidR="00E974AE" w:rsidRPr="00A62C9B">
        <w:t>Division</w:t>
      </w:r>
      <w:r w:rsidR="00E974AE" w:rsidRPr="00EC5109">
        <w:t xml:space="preserve"> 1</w:t>
      </w:r>
      <w:r>
        <w:tab/>
      </w:r>
      <w:r w:rsidR="00E974AE" w:rsidRPr="00EC5109">
        <w:t>2 groupes de 8 équipes.</w:t>
      </w:r>
      <w:r w:rsidR="00E974AE" w:rsidRPr="00EC5109">
        <w:br/>
        <w:t>Division 2</w:t>
      </w:r>
      <w:r>
        <w:tab/>
      </w:r>
      <w:r w:rsidR="00E974AE" w:rsidRPr="00EC5109">
        <w:t xml:space="preserve">1 groupe de 8 </w:t>
      </w:r>
      <w:r>
        <w:t xml:space="preserve">équipes </w:t>
      </w:r>
      <w:r w:rsidR="00E974AE" w:rsidRPr="00EC5109">
        <w:t>et 1 groupe de 7 équipes.</w:t>
      </w:r>
    </w:p>
    <w:p w:rsidR="00E974AE" w:rsidRPr="00EC5109" w:rsidRDefault="00E974AE" w:rsidP="00E974AE">
      <w:r w:rsidRPr="00EC5109">
        <w:rPr>
          <w:b/>
          <w:u w:val="single"/>
        </w:rPr>
        <w:t>Toutes Catégories</w:t>
      </w:r>
      <w:r w:rsidRPr="00EC5109">
        <w:t xml:space="preserve"> </w:t>
      </w:r>
      <w:r w:rsidR="00A62C9B">
        <w:t xml:space="preserve">                                                                                                                                                                     </w:t>
      </w:r>
      <w:r w:rsidRPr="00EC5109">
        <w:t>Division 1</w:t>
      </w:r>
      <w:r w:rsidR="00A62C9B">
        <w:tab/>
      </w:r>
      <w:r w:rsidRPr="00EC5109">
        <w:t xml:space="preserve">2 </w:t>
      </w:r>
      <w:proofErr w:type="gramStart"/>
      <w:r w:rsidR="00A62C9B" w:rsidRPr="00EC5109">
        <w:t>groupe</w:t>
      </w:r>
      <w:r w:rsidR="00A62C9B">
        <w:t>s</w:t>
      </w:r>
      <w:proofErr w:type="gramEnd"/>
      <w:r w:rsidRPr="00EC5109">
        <w:t xml:space="preserve"> de </w:t>
      </w:r>
      <w:r w:rsidR="00A62C9B">
        <w:t>8 équipes.</w:t>
      </w:r>
      <w:r w:rsidR="00A62C9B">
        <w:br/>
      </w:r>
      <w:r w:rsidRPr="00EC5109">
        <w:t>Division 2</w:t>
      </w:r>
      <w:r w:rsidR="00A62C9B">
        <w:t xml:space="preserve"> </w:t>
      </w:r>
      <w:r w:rsidR="00A62C9B">
        <w:tab/>
        <w:t>4 groupes de 8 équipes.</w:t>
      </w:r>
      <w:r w:rsidR="00A62C9B">
        <w:br/>
      </w:r>
      <w:r w:rsidRPr="00EC5109">
        <w:t>Division 3</w:t>
      </w:r>
      <w:r w:rsidR="00A62C9B">
        <w:t xml:space="preserve"> </w:t>
      </w:r>
      <w:r w:rsidR="00A62C9B">
        <w:tab/>
      </w:r>
      <w:r w:rsidRPr="00EC5109">
        <w:t xml:space="preserve">5 groupes de 8 </w:t>
      </w:r>
      <w:r w:rsidR="00A62C9B">
        <w:t xml:space="preserve">équipes </w:t>
      </w:r>
      <w:r w:rsidRPr="00EC5109">
        <w:t>et 3 groupes de 9 équipes.</w:t>
      </w:r>
    </w:p>
    <w:p w:rsidR="00A62C9B" w:rsidRDefault="00A62C9B" w:rsidP="00A62C9B">
      <w:pPr>
        <w:jc w:val="center"/>
        <w:rPr>
          <w:b/>
          <w:u w:val="single"/>
        </w:rPr>
      </w:pPr>
      <w:r>
        <w:rPr>
          <w:b/>
          <w:u w:val="single"/>
        </w:rPr>
        <w:t>REPARTITION DES EQUIPES</w:t>
      </w:r>
      <w:r w:rsidR="00876FE2">
        <w:rPr>
          <w:b/>
          <w:u w:val="single"/>
        </w:rPr>
        <w:t xml:space="preserve"> en </w:t>
      </w:r>
      <w:r w:rsidR="00C53FC7">
        <w:rPr>
          <w:b/>
          <w:u w:val="single"/>
        </w:rPr>
        <w:t xml:space="preserve">CDC </w:t>
      </w:r>
      <w:r>
        <w:rPr>
          <w:b/>
          <w:u w:val="single"/>
        </w:rPr>
        <w:t>FEMININ</w:t>
      </w:r>
      <w:r w:rsidR="00876FE2">
        <w:rPr>
          <w:b/>
          <w:u w:val="single"/>
        </w:rPr>
        <w:t xml:space="preserve"> </w:t>
      </w:r>
    </w:p>
    <w:p w:rsidR="00742C2A" w:rsidRPr="00742C2A" w:rsidRDefault="00C53FC7" w:rsidP="00E974AE">
      <w:pPr>
        <w:rPr>
          <w:b/>
        </w:rPr>
      </w:pPr>
      <w:r w:rsidRPr="00742C2A">
        <w:rPr>
          <w:b/>
          <w:u w:val="single"/>
        </w:rPr>
        <w:t>Division 1 (1</w:t>
      </w:r>
      <w:r w:rsidR="00742C2A" w:rsidRPr="00742C2A">
        <w:rPr>
          <w:b/>
          <w:u w:val="single"/>
        </w:rPr>
        <w:t>6</w:t>
      </w:r>
      <w:r w:rsidRPr="00742C2A">
        <w:rPr>
          <w:b/>
          <w:u w:val="single"/>
        </w:rPr>
        <w:t xml:space="preserve"> équipes)</w:t>
      </w:r>
      <w:r w:rsidR="00AE075B" w:rsidRPr="00742C2A">
        <w:rPr>
          <w:b/>
        </w:rPr>
        <w:t xml:space="preserve">   </w:t>
      </w:r>
    </w:p>
    <w:p w:rsidR="00421BB4" w:rsidRDefault="009527E7" w:rsidP="00E974AE">
      <w:r>
        <w:rPr>
          <w:u w:val="single"/>
        </w:rPr>
        <w:t>Equipe montant en CRC</w:t>
      </w:r>
      <w:r>
        <w:t xml:space="preserve">                                                                                                                                                                  JONZAC 2                                                                                                                                                                                   </w:t>
      </w:r>
      <w:r w:rsidR="00E0282E">
        <w:rPr>
          <w:u w:val="single"/>
        </w:rPr>
        <w:t>Equipes descendant de CRC</w:t>
      </w:r>
      <w:r w:rsidR="00E0282E">
        <w:t xml:space="preserve">    </w:t>
      </w:r>
      <w:r>
        <w:t xml:space="preserve">                                                                                                                                                           JONZAC 1</w:t>
      </w:r>
      <w:r w:rsidR="00E0282E">
        <w:t xml:space="preserve">                                                                                                                                                                               </w:t>
      </w:r>
      <w:r>
        <w:t xml:space="preserve">    </w:t>
      </w:r>
      <w:r w:rsidR="00C53FC7">
        <w:rPr>
          <w:u w:val="single"/>
        </w:rPr>
        <w:t>Equipes maintenues en D1</w:t>
      </w:r>
      <w:r w:rsidR="00C53FC7">
        <w:t xml:space="preserve">                                                                                                                                                           </w:t>
      </w:r>
      <w:r w:rsidR="00E974AE" w:rsidRPr="00EC5109">
        <w:t xml:space="preserve"> SAUJON-VAUX 1, STE MARIE DE RE 1,</w:t>
      </w:r>
      <w:r w:rsidR="00421BB4">
        <w:t xml:space="preserve"> NIEUL SUR MER, SAINTES USSP 2 </w:t>
      </w:r>
    </w:p>
    <w:p w:rsidR="00421BB4" w:rsidRDefault="00421BB4" w:rsidP="00E974AE">
      <w:proofErr w:type="gramStart"/>
      <w:r w:rsidRPr="00421BB4">
        <w:rPr>
          <w:u w:val="single"/>
        </w:rPr>
        <w:t>Equipes</w:t>
      </w:r>
      <w:proofErr w:type="gramEnd"/>
      <w:r w:rsidRPr="00421BB4">
        <w:rPr>
          <w:u w:val="single"/>
        </w:rPr>
        <w:t xml:space="preserve"> Repêchées </w:t>
      </w:r>
      <w:r>
        <w:t xml:space="preserve">                                                                                                                                                                          </w:t>
      </w:r>
      <w:r w:rsidR="00E974AE" w:rsidRPr="00EC5109">
        <w:t>LES GON</w:t>
      </w:r>
      <w:r>
        <w:t>DS, ROCHEFORT CP</w:t>
      </w:r>
    </w:p>
    <w:p w:rsidR="00421BB4" w:rsidRPr="00421BB4" w:rsidRDefault="00421BB4" w:rsidP="00E974AE">
      <w:r>
        <w:rPr>
          <w:u w:val="single"/>
        </w:rPr>
        <w:t>Equipes descendant en D2</w:t>
      </w:r>
      <w:r>
        <w:t xml:space="preserve">                                                                                                                                                           Aucune  (création de 2 groupes en D1)</w:t>
      </w:r>
    </w:p>
    <w:p w:rsidR="00AE075B" w:rsidRDefault="00E974AE" w:rsidP="00E974AE">
      <w:pPr>
        <w:rPr>
          <w:b/>
          <w:u w:val="single"/>
        </w:rPr>
      </w:pPr>
      <w:r w:rsidRPr="00EC5109">
        <w:rPr>
          <w:u w:val="single"/>
        </w:rPr>
        <w:t>Equipes de D2 </w:t>
      </w:r>
      <w:r w:rsidR="00C53FC7">
        <w:rPr>
          <w:u w:val="single"/>
        </w:rPr>
        <w:t>accédant à la D1</w:t>
      </w:r>
      <w:r w:rsidRPr="00EC5109">
        <w:t xml:space="preserve"> </w:t>
      </w:r>
      <w:r w:rsidR="00C53FC7">
        <w:t xml:space="preserve">                                                                                                                                                   </w:t>
      </w:r>
      <w:r w:rsidRPr="00EC5109">
        <w:t xml:space="preserve">SURGERES, </w:t>
      </w:r>
      <w:r w:rsidR="00421BB4">
        <w:t xml:space="preserve">ST </w:t>
      </w:r>
      <w:r w:rsidRPr="00EC5109">
        <w:t>PIERRE 1, LES MATHES 1, FONTAINES</w:t>
      </w:r>
      <w:r w:rsidR="00C53FC7">
        <w:t xml:space="preserve"> D’OZILLAC</w:t>
      </w:r>
      <w:r w:rsidR="009527E7">
        <w:t xml:space="preserve"> (1</w:t>
      </w:r>
      <w:r w:rsidR="009527E7" w:rsidRPr="009527E7">
        <w:rPr>
          <w:vertAlign w:val="superscript"/>
        </w:rPr>
        <w:t>er</w:t>
      </w:r>
      <w:r w:rsidR="009527E7">
        <w:t xml:space="preserve">  de chaque groupe)                                                    ST XANDRE 1, </w:t>
      </w:r>
      <w:r w:rsidR="009527E7" w:rsidRPr="009527E7">
        <w:rPr>
          <w:strike/>
        </w:rPr>
        <w:t xml:space="preserve">AYTRE </w:t>
      </w:r>
      <w:r w:rsidR="0079746C">
        <w:rPr>
          <w:strike/>
        </w:rPr>
        <w:t xml:space="preserve">2 </w:t>
      </w:r>
      <w:r w:rsidR="009527E7" w:rsidRPr="00AE075B">
        <w:rPr>
          <w:strike/>
        </w:rPr>
        <w:t>ne repart pas</w:t>
      </w:r>
      <w:r w:rsidR="009527E7">
        <w:t>, ST PIERRE 2, CHEVANCEAUX (2</w:t>
      </w:r>
      <w:r w:rsidR="009527E7" w:rsidRPr="009527E7">
        <w:rPr>
          <w:vertAlign w:val="superscript"/>
        </w:rPr>
        <w:t>ème</w:t>
      </w:r>
      <w:r w:rsidR="009527E7">
        <w:t xml:space="preserve"> de chaque groupe)                                           </w:t>
      </w:r>
      <w:r w:rsidR="00421BB4">
        <w:t xml:space="preserve">DOLUS 1, </w:t>
      </w:r>
      <w:r w:rsidR="009527E7" w:rsidRPr="0079746C">
        <w:rPr>
          <w:strike/>
        </w:rPr>
        <w:t>ST XANDRE 2</w:t>
      </w:r>
      <w:r w:rsidR="0079746C" w:rsidRPr="0079746C">
        <w:rPr>
          <w:strike/>
        </w:rPr>
        <w:t xml:space="preserve"> ne repart pas</w:t>
      </w:r>
      <w:r w:rsidR="00421BB4">
        <w:t xml:space="preserve">, SAUJON VAUX 2, </w:t>
      </w:r>
      <w:r w:rsidR="009527E7">
        <w:t xml:space="preserve"> </w:t>
      </w:r>
      <w:r w:rsidR="00421BB4" w:rsidRPr="0079746C">
        <w:rPr>
          <w:strike/>
        </w:rPr>
        <w:t>SAINTES USSP 2 ne repart pas</w:t>
      </w:r>
      <w:r w:rsidR="0079746C">
        <w:t xml:space="preserve"> (</w:t>
      </w:r>
      <w:r w:rsidR="009527E7">
        <w:t xml:space="preserve"> </w:t>
      </w:r>
      <w:r w:rsidR="0079746C">
        <w:t>3</w:t>
      </w:r>
      <w:r w:rsidR="0079746C" w:rsidRPr="0079746C">
        <w:rPr>
          <w:vertAlign w:val="superscript"/>
        </w:rPr>
        <w:t>ème</w:t>
      </w:r>
      <w:r w:rsidR="0079746C">
        <w:t xml:space="preserve"> de chaque groupe)</w:t>
      </w:r>
      <w:r w:rsidR="00C53FC7">
        <w:br/>
      </w:r>
    </w:p>
    <w:p w:rsidR="00742C2A" w:rsidRPr="00742C2A" w:rsidRDefault="00E974AE" w:rsidP="00E974AE">
      <w:pPr>
        <w:rPr>
          <w:b/>
        </w:rPr>
      </w:pPr>
      <w:r w:rsidRPr="00742C2A">
        <w:rPr>
          <w:b/>
          <w:u w:val="single"/>
        </w:rPr>
        <w:lastRenderedPageBreak/>
        <w:t>Division 2 (1</w:t>
      </w:r>
      <w:r w:rsidR="00742C2A">
        <w:rPr>
          <w:b/>
          <w:u w:val="single"/>
        </w:rPr>
        <w:t>5</w:t>
      </w:r>
      <w:r w:rsidR="00672B5B" w:rsidRPr="00742C2A">
        <w:rPr>
          <w:b/>
          <w:u w:val="single"/>
        </w:rPr>
        <w:t xml:space="preserve"> équipes)</w:t>
      </w:r>
      <w:r w:rsidR="00672B5B" w:rsidRPr="00742C2A">
        <w:rPr>
          <w:b/>
        </w:rPr>
        <w:t xml:space="preserve">   </w:t>
      </w:r>
    </w:p>
    <w:p w:rsidR="00C66BA4" w:rsidRPr="00C66BA4" w:rsidRDefault="00C66BA4" w:rsidP="00E974AE">
      <w:r>
        <w:rPr>
          <w:u w:val="single"/>
        </w:rPr>
        <w:t>Equipes montant en D1</w:t>
      </w:r>
      <w:r>
        <w:t xml:space="preserve">                                                                                                                                                        SURGERES, ST PIERRE 1, LES MATHES 1, FONTAINES OZILLAC  (équipe 1</w:t>
      </w:r>
      <w:r w:rsidRPr="00C66BA4">
        <w:rPr>
          <w:vertAlign w:val="superscript"/>
        </w:rPr>
        <w:t>ère</w:t>
      </w:r>
      <w:r>
        <w:t xml:space="preserve"> de chaque groupe)</w:t>
      </w:r>
    </w:p>
    <w:p w:rsidR="002133E1" w:rsidRDefault="00E974AE" w:rsidP="00E974AE">
      <w:r w:rsidRPr="00EC5109">
        <w:rPr>
          <w:u w:val="single"/>
        </w:rPr>
        <w:t>Equipes maintenues en D2</w:t>
      </w:r>
      <w:r w:rsidRPr="00EC5109">
        <w:t xml:space="preserve"> </w:t>
      </w:r>
      <w:r w:rsidR="00C53FC7">
        <w:t xml:space="preserve">                                                                                                                                                        </w:t>
      </w:r>
      <w:r w:rsidR="00AE075B">
        <w:t xml:space="preserve">DOLUS 1, </w:t>
      </w:r>
      <w:r w:rsidRPr="00EC5109">
        <w:t xml:space="preserve">AYTRE 1, MARANS 1, </w:t>
      </w:r>
      <w:r w:rsidR="002133E1" w:rsidRPr="00EC5109">
        <w:t>AIGREFEUILLE, MARANS 2, DOLUS 2,</w:t>
      </w:r>
      <w:r w:rsidR="00AE075B">
        <w:t xml:space="preserve"> SAUJON VAUX 2, </w:t>
      </w:r>
      <w:r w:rsidR="002133E1" w:rsidRPr="00EC5109">
        <w:t xml:space="preserve"> CHANIERS 1, CHANIERS 2</w:t>
      </w:r>
      <w:r w:rsidR="00C53FC7">
        <w:t>, ST JEAN D’Y 2.</w:t>
      </w:r>
      <w:r w:rsidR="00C53FC7">
        <w:br/>
      </w:r>
      <w:r w:rsidR="002133E1" w:rsidRPr="00EC5109">
        <w:rPr>
          <w:u w:val="single"/>
        </w:rPr>
        <w:t>Nouvelles équipes inscrites :</w:t>
      </w:r>
      <w:r w:rsidR="002133E1" w:rsidRPr="00EC5109">
        <w:t xml:space="preserve"> CHATELAILLON, MIREUIL, LES MATHES 2, ROCHEFORT PM 1, ROCHEFORT PM 2, ROCHEFORT PM 3, LE GUA.</w:t>
      </w:r>
    </w:p>
    <w:p w:rsidR="00672B5B" w:rsidRDefault="00876FE2" w:rsidP="00672B5B">
      <w:pPr>
        <w:jc w:val="center"/>
        <w:rPr>
          <w:b/>
          <w:u w:val="single"/>
        </w:rPr>
      </w:pPr>
      <w:r>
        <w:rPr>
          <w:b/>
          <w:u w:val="single"/>
        </w:rPr>
        <w:t xml:space="preserve">REPARTITION DES EQUIPES en </w:t>
      </w:r>
      <w:r w:rsidR="00672B5B">
        <w:rPr>
          <w:b/>
          <w:u w:val="single"/>
        </w:rPr>
        <w:t>CDC TOUTES CATEGORIES</w:t>
      </w:r>
    </w:p>
    <w:p w:rsidR="00672B5B" w:rsidRDefault="00672B5B" w:rsidP="00E974AE">
      <w:r>
        <w:t>En raison de la saison estivale et des difficultés pour se réunir, le Groupe demande à Serge FRICOT de nous adresser  une proposition de répartition des équipes, faite à partir du logiciel de gestion de ce CDC.</w:t>
      </w:r>
    </w:p>
    <w:p w:rsidR="008A4738" w:rsidRPr="00EC5109" w:rsidRDefault="008A4738" w:rsidP="00E974AE"/>
    <w:p w:rsidR="00A91C61" w:rsidRDefault="00A91C61" w:rsidP="00A91C61">
      <w:pPr>
        <w:pBdr>
          <w:top w:val="single" w:sz="4" w:space="1" w:color="auto"/>
          <w:left w:val="single" w:sz="4" w:space="4" w:color="auto"/>
          <w:bottom w:val="single" w:sz="4" w:space="1" w:color="auto"/>
          <w:right w:val="single" w:sz="4" w:space="4" w:color="auto"/>
        </w:pBdr>
        <w:jc w:val="center"/>
      </w:pPr>
      <w:r>
        <w:rPr>
          <w:sz w:val="28"/>
          <w:szCs w:val="28"/>
        </w:rPr>
        <w:t>ORGANISATION ADMINISTRATIVE</w:t>
      </w:r>
      <w:r w:rsidR="002133E1" w:rsidRPr="00EC5109">
        <w:t xml:space="preserve"> </w:t>
      </w:r>
    </w:p>
    <w:p w:rsidR="00754B88" w:rsidRDefault="002133E1" w:rsidP="00A91C61">
      <w:r w:rsidRPr="00EC5109">
        <w:rPr>
          <w:b/>
          <w:u w:val="single"/>
        </w:rPr>
        <w:t>Feuilles de match</w:t>
      </w:r>
      <w:r w:rsidRPr="00EC5109">
        <w:t xml:space="preserve"> </w:t>
      </w:r>
      <w:r w:rsidR="00A91C61">
        <w:t xml:space="preserve">                                                                                                                                                                 P</w:t>
      </w:r>
      <w:r w:rsidRPr="00EC5109">
        <w:t xml:space="preserve">résentation de 2 modèles. </w:t>
      </w:r>
      <w:r w:rsidR="00A91C61">
        <w:t xml:space="preserve">                                                                                                                                      </w:t>
      </w:r>
      <w:r w:rsidR="00754B88">
        <w:t xml:space="preserve">                       </w:t>
      </w:r>
      <w:r w:rsidR="00754B88" w:rsidRPr="00754B88">
        <w:rPr>
          <w:u w:val="single"/>
        </w:rPr>
        <w:t>Pour la saison sportive 2024</w:t>
      </w:r>
      <w:r w:rsidR="00754B88">
        <w:t>, les feuilles de match à utiliser sont celles de la FFPJP et seront jointes à l’envoi du Calendrier des rencontres.</w:t>
      </w:r>
    </w:p>
    <w:p w:rsidR="00A91C61" w:rsidRDefault="00754B88" w:rsidP="00A91C61">
      <w:r w:rsidRPr="00754B88">
        <w:rPr>
          <w:u w:val="single"/>
        </w:rPr>
        <w:t>Pour la saison sportive 2025</w:t>
      </w:r>
      <w:r>
        <w:t>, dans un souci d’un réel contrôle des licences, le Comité imposera l’utilisation d’un outil informatique simple, issu du logiciel Gestion Concours, avec un modèle de feuille de match intégré.</w:t>
      </w:r>
    </w:p>
    <w:p w:rsidR="008A4738" w:rsidRDefault="002133E1" w:rsidP="002133E1">
      <w:r w:rsidRPr="00EC5109">
        <w:rPr>
          <w:b/>
          <w:u w:val="single"/>
        </w:rPr>
        <w:t>Listes de joueurs</w:t>
      </w:r>
      <w:r w:rsidR="00A91C61">
        <w:t xml:space="preserve">  </w:t>
      </w:r>
      <w:r w:rsidR="0040346B">
        <w:t xml:space="preserve">                                                                                                                                                                        </w:t>
      </w:r>
    </w:p>
    <w:p w:rsidR="00A91C61" w:rsidRDefault="00A91C61" w:rsidP="002133E1">
      <w:r>
        <w:rPr>
          <w:u w:val="single"/>
        </w:rPr>
        <w:t>Règle Générale</w:t>
      </w:r>
      <w:r w:rsidR="0040346B" w:rsidRPr="0040346B">
        <w:t xml:space="preserve"> </w:t>
      </w:r>
      <w:r w:rsidR="0040346B">
        <w:t xml:space="preserve">                                                                                                                                                                                       </w:t>
      </w:r>
      <w:r w:rsidR="0040346B" w:rsidRPr="0040346B">
        <w:t>Dès qu’un Club</w:t>
      </w:r>
      <w:r w:rsidR="0040346B">
        <w:t xml:space="preserve"> inscrit </w:t>
      </w:r>
      <w:r w:rsidR="0040346B">
        <w:rPr>
          <w:u w:val="single"/>
        </w:rPr>
        <w:t>plus</w:t>
      </w:r>
      <w:r w:rsidR="0040346B">
        <w:t xml:space="preserve"> d’une équipe, il doit établir une liste de joueurs.</w:t>
      </w:r>
    </w:p>
    <w:p w:rsidR="0040346B" w:rsidRDefault="0040346B" w:rsidP="002133E1">
      <w:r>
        <w:rPr>
          <w:u w:val="single"/>
        </w:rPr>
        <w:t>Absence de liste</w:t>
      </w:r>
      <w:r>
        <w:t xml:space="preserve">                                                                                                                                                                                   </w:t>
      </w:r>
      <w:r w:rsidR="00450C41" w:rsidRPr="00EC5109">
        <w:t>S</w:t>
      </w:r>
      <w:r w:rsidR="002133E1" w:rsidRPr="00EC5109">
        <w:t xml:space="preserve">i le CD n’a pas reçu de liste 15 jours avant </w:t>
      </w:r>
      <w:r>
        <w:t xml:space="preserve">le début de </w:t>
      </w:r>
      <w:r w:rsidR="002133E1" w:rsidRPr="00EC5109">
        <w:t>la compétition, l</w:t>
      </w:r>
      <w:r>
        <w:t xml:space="preserve">es </w:t>
      </w:r>
      <w:r w:rsidR="002133E1" w:rsidRPr="00EC5109">
        <w:t>équipe</w:t>
      </w:r>
      <w:r>
        <w:t xml:space="preserve">s </w:t>
      </w:r>
      <w:r w:rsidR="002133E1" w:rsidRPr="00EC5109">
        <w:t>ne pourr</w:t>
      </w:r>
      <w:r>
        <w:t>ont</w:t>
      </w:r>
      <w:r w:rsidR="002133E1" w:rsidRPr="00EC5109">
        <w:t xml:space="preserve"> pas jouer. </w:t>
      </w:r>
      <w:r>
        <w:t xml:space="preserve">              Tous les Clubs engageant au moins deux équipes sont tenus d’établir une liste de joueurs pour ce CDC.</w:t>
      </w:r>
      <w:r w:rsidR="00450C41" w:rsidRPr="00EC5109">
        <w:t xml:space="preserve">             </w:t>
      </w:r>
    </w:p>
    <w:p w:rsidR="00450C41" w:rsidRPr="00EC5109" w:rsidRDefault="00450C41" w:rsidP="002133E1">
      <w:r w:rsidRPr="00EC5109">
        <w:rPr>
          <w:u w:val="single"/>
        </w:rPr>
        <w:t>Doublon </w:t>
      </w:r>
      <w:r w:rsidR="0040346B">
        <w:rPr>
          <w:u w:val="single"/>
        </w:rPr>
        <w:t>de nom</w:t>
      </w:r>
      <w:r w:rsidRPr="00EC5109">
        <w:t xml:space="preserve"> </w:t>
      </w:r>
      <w:r w:rsidR="0040346B">
        <w:t xml:space="preserve">                                                                                                                                                                                 </w:t>
      </w:r>
      <w:r w:rsidRPr="00EC5109">
        <w:t>S</w:t>
      </w:r>
      <w:r w:rsidR="002133E1" w:rsidRPr="00EC5109">
        <w:t xml:space="preserve">i </w:t>
      </w:r>
      <w:r w:rsidR="0040346B">
        <w:t xml:space="preserve">la </w:t>
      </w:r>
      <w:r w:rsidR="002133E1" w:rsidRPr="00EC5109">
        <w:t xml:space="preserve">présence d’un même joueur </w:t>
      </w:r>
      <w:r w:rsidR="0040346B">
        <w:t xml:space="preserve">est constatée </w:t>
      </w:r>
      <w:r w:rsidR="002133E1" w:rsidRPr="00EC5109">
        <w:t xml:space="preserve">dans 2 </w:t>
      </w:r>
      <w:r w:rsidR="0040346B">
        <w:t xml:space="preserve">équipes d’une </w:t>
      </w:r>
      <w:r w:rsidR="002133E1" w:rsidRPr="00EC5109">
        <w:t>liste d’un même championnat, l</w:t>
      </w:r>
      <w:r w:rsidR="0040346B">
        <w:t>a liste</w:t>
      </w:r>
      <w:r w:rsidR="002133E1" w:rsidRPr="00EC5109">
        <w:t xml:space="preserve"> </w:t>
      </w:r>
      <w:r w:rsidR="0040346B">
        <w:t xml:space="preserve">est non recevable </w:t>
      </w:r>
      <w:r w:rsidR="002133E1" w:rsidRPr="00EC5109">
        <w:t>et les équipes ne pourron</w:t>
      </w:r>
      <w:r w:rsidRPr="00EC5109">
        <w:t>t pas jouer.</w:t>
      </w:r>
    </w:p>
    <w:p w:rsidR="002133E1" w:rsidRPr="00EC5109" w:rsidRDefault="002133E1" w:rsidP="002133E1">
      <w:r w:rsidRPr="00EC5109">
        <w:rPr>
          <w:b/>
          <w:u w:val="single"/>
        </w:rPr>
        <w:t>Forfait</w:t>
      </w:r>
      <w:r w:rsidRPr="0037734D">
        <w:rPr>
          <w:b/>
          <w:u w:val="single"/>
        </w:rPr>
        <w:t xml:space="preserve"> Gé</w:t>
      </w:r>
      <w:r w:rsidR="0037734D" w:rsidRPr="0037734D">
        <w:rPr>
          <w:b/>
          <w:u w:val="single"/>
        </w:rPr>
        <w:t>néral</w:t>
      </w:r>
      <w:r w:rsidR="0037734D">
        <w:rPr>
          <w:b/>
        </w:rPr>
        <w:t xml:space="preserve">                                                                                                                                                                                    </w:t>
      </w:r>
      <w:r w:rsidR="0037734D">
        <w:t>Le</w:t>
      </w:r>
      <w:r w:rsidRPr="00EC5109">
        <w:t xml:space="preserve"> club </w:t>
      </w:r>
      <w:r w:rsidR="0037734D">
        <w:t xml:space="preserve">ne choisit pas son équipe Forfait Général : c’est l’équipe </w:t>
      </w:r>
      <w:r w:rsidRPr="00EC5109">
        <w:t xml:space="preserve">qui </w:t>
      </w:r>
      <w:r w:rsidR="0037734D">
        <w:t>figure dans la Division la plus basse.                          Si plusieurs équipes figurent dans la Division la plus basse, c’est celle qui porte le numéro le plus élevé (exemple : c’est l’équipe N° 4, si le Club a inscrit 4 équipes).</w:t>
      </w:r>
    </w:p>
    <w:p w:rsidR="002133E1" w:rsidRPr="00EC5109" w:rsidRDefault="0037734D" w:rsidP="002133E1">
      <w:r>
        <w:rPr>
          <w:b/>
          <w:u w:val="single"/>
        </w:rPr>
        <w:t>Mutation externe</w:t>
      </w:r>
      <w:r w:rsidR="002133E1" w:rsidRPr="00EC5109">
        <w:t xml:space="preserve"> </w:t>
      </w:r>
      <w:r>
        <w:t xml:space="preserve">                                                                                                                                                                            </w:t>
      </w:r>
      <w:r w:rsidR="005B7438" w:rsidRPr="00EC5109">
        <w:t xml:space="preserve">Un seul joueur </w:t>
      </w:r>
      <w:r>
        <w:t>Muté E</w:t>
      </w:r>
      <w:r w:rsidR="005B7438" w:rsidRPr="00EC5109">
        <w:t>xterne (venant d’un autre département</w:t>
      </w:r>
      <w:r>
        <w:t xml:space="preserve"> au cours de la saison en cours</w:t>
      </w:r>
      <w:r w:rsidR="005B7438" w:rsidRPr="00EC5109">
        <w:t xml:space="preserve">) </w:t>
      </w:r>
      <w:r>
        <w:t xml:space="preserve">est autorisé à </w:t>
      </w:r>
      <w:r w:rsidR="005B7438" w:rsidRPr="00EC5109">
        <w:t>participer dans une équipe</w:t>
      </w:r>
      <w:r>
        <w:t>,</w:t>
      </w:r>
      <w:r w:rsidR="005B7438" w:rsidRPr="00EC5109">
        <w:t xml:space="preserve"> lors d’</w:t>
      </w:r>
      <w:r w:rsidR="00450C41" w:rsidRPr="00EC5109">
        <w:t xml:space="preserve">une rencontre. </w:t>
      </w:r>
      <w:r>
        <w:t xml:space="preserve">                                                                                                                    </w:t>
      </w:r>
      <w:r w:rsidR="00450C41" w:rsidRPr="00EC5109">
        <w:t>P</w:t>
      </w:r>
      <w:r>
        <w:t>ar contre, p</w:t>
      </w:r>
      <w:r w:rsidR="00450C41" w:rsidRPr="00EC5109">
        <w:t>lusieurs peuvent être présents sur une même liste.</w:t>
      </w:r>
    </w:p>
    <w:p w:rsidR="005B7438" w:rsidRDefault="005B7438" w:rsidP="002133E1">
      <w:r w:rsidRPr="00EC5109">
        <w:rPr>
          <w:b/>
          <w:u w:val="single"/>
        </w:rPr>
        <w:lastRenderedPageBreak/>
        <w:t>Classement</w:t>
      </w:r>
      <w:r w:rsidRPr="00EC5109">
        <w:t xml:space="preserve"> </w:t>
      </w:r>
      <w:r w:rsidR="00477ADA">
        <w:t xml:space="preserve">                                                                                             </w:t>
      </w:r>
      <w:bookmarkStart w:id="0" w:name="_GoBack"/>
      <w:bookmarkEnd w:id="0"/>
      <w:r w:rsidR="00477ADA">
        <w:t xml:space="preserve">                                                                                                     </w:t>
      </w:r>
      <w:r w:rsidRPr="00EC5109">
        <w:t xml:space="preserve">Les critères de classement </w:t>
      </w:r>
      <w:r w:rsidR="00477ADA">
        <w:t xml:space="preserve">pourront être consultés </w:t>
      </w:r>
      <w:r w:rsidRPr="00EC5109">
        <w:t>sur le site internet du CD17</w:t>
      </w:r>
      <w:r w:rsidR="00477ADA">
        <w:t xml:space="preserve">, ainsi que sous le Classement de chaque groupe.  </w:t>
      </w:r>
      <w:r w:rsidR="00114A8A">
        <w:t>Les critères Fédéraux sont les suivants :</w:t>
      </w:r>
    </w:p>
    <w:p w:rsidR="007B781E" w:rsidRDefault="007B781E" w:rsidP="002133E1">
      <w:pPr>
        <w:rPr>
          <w:b/>
        </w:rPr>
      </w:pPr>
    </w:p>
    <w:p w:rsidR="009343F4" w:rsidRPr="009343F4" w:rsidRDefault="009343F4" w:rsidP="002133E1">
      <w:pPr>
        <w:rPr>
          <w:b/>
        </w:rPr>
      </w:pPr>
      <w:r w:rsidRPr="009343F4">
        <w:rPr>
          <w:b/>
        </w:rPr>
        <w:t>Critère N° 1</w:t>
      </w:r>
      <w:r w:rsidRPr="009343F4">
        <w:rPr>
          <w:b/>
        </w:rPr>
        <w:tab/>
      </w:r>
      <w:r w:rsidRPr="009343F4">
        <w:rPr>
          <w:b/>
          <w:u w:val="single"/>
        </w:rPr>
        <w:t>Total des points marqués</w:t>
      </w:r>
    </w:p>
    <w:p w:rsidR="009343F4" w:rsidRDefault="009343F4" w:rsidP="002133E1">
      <w:pPr>
        <w:rPr>
          <w:b/>
          <w:u w:val="single"/>
        </w:rPr>
      </w:pPr>
      <w:r w:rsidRPr="009343F4">
        <w:rPr>
          <w:b/>
        </w:rPr>
        <w:t>Critère N° 2</w:t>
      </w:r>
      <w:r w:rsidRPr="009343F4">
        <w:rPr>
          <w:b/>
        </w:rPr>
        <w:tab/>
      </w:r>
      <w:r w:rsidRPr="009343F4">
        <w:rPr>
          <w:b/>
          <w:u w:val="single"/>
        </w:rPr>
        <w:t>Egalité de points au classement</w:t>
      </w:r>
    </w:p>
    <w:p w:rsidR="009343F4" w:rsidRDefault="009343F4" w:rsidP="009343F4">
      <w:pPr>
        <w:pStyle w:val="Paragraphedeliste"/>
        <w:numPr>
          <w:ilvl w:val="0"/>
          <w:numId w:val="5"/>
        </w:numPr>
      </w:pPr>
      <w:r>
        <w:rPr>
          <w:u w:val="single"/>
        </w:rPr>
        <w:t xml:space="preserve">Entre </w:t>
      </w:r>
      <w:r w:rsidR="00114A8A">
        <w:rPr>
          <w:u w:val="single"/>
        </w:rPr>
        <w:t>2</w:t>
      </w:r>
      <w:r>
        <w:rPr>
          <w:u w:val="single"/>
        </w:rPr>
        <w:t xml:space="preserve"> équipes</w:t>
      </w:r>
      <w:r w:rsidRPr="009343F4">
        <w:t> :</w:t>
      </w:r>
      <w:r>
        <w:t xml:space="preserve"> </w:t>
      </w:r>
      <w:r>
        <w:rPr>
          <w:u w:val="single"/>
        </w:rPr>
        <w:t>Résultat de leur opposition entre elles</w:t>
      </w:r>
      <w:r>
        <w:t xml:space="preserve"> </w:t>
      </w:r>
    </w:p>
    <w:p w:rsidR="009343F4" w:rsidRDefault="009343F4" w:rsidP="009343F4">
      <w:pPr>
        <w:pStyle w:val="Paragraphedeliste"/>
        <w:ind w:left="1770"/>
      </w:pPr>
      <w:r>
        <w:t>En cas de match-nul, application du critère 3 et, si nécessaire, 4 et 5</w:t>
      </w:r>
    </w:p>
    <w:p w:rsidR="009343F4" w:rsidRDefault="009343F4" w:rsidP="009343F4">
      <w:pPr>
        <w:pStyle w:val="Paragraphedeliste"/>
        <w:numPr>
          <w:ilvl w:val="0"/>
          <w:numId w:val="5"/>
        </w:numPr>
      </w:pPr>
      <w:r>
        <w:rPr>
          <w:u w:val="single"/>
        </w:rPr>
        <w:t xml:space="preserve">Entre </w:t>
      </w:r>
      <w:r w:rsidR="00114A8A">
        <w:rPr>
          <w:u w:val="single"/>
        </w:rPr>
        <w:t>3</w:t>
      </w:r>
      <w:r>
        <w:rPr>
          <w:u w:val="single"/>
        </w:rPr>
        <w:t xml:space="preserve"> (ou plus) équipes</w:t>
      </w:r>
      <w:r>
        <w:t xml:space="preserve"> : Application du critère 1, puis, si nécessaire, de 3 à 5 </w:t>
      </w:r>
      <w:r>
        <w:rPr>
          <w:u w:val="single"/>
        </w:rPr>
        <w:t xml:space="preserve">à partir des </w:t>
      </w:r>
      <w:r w:rsidRPr="009343F4">
        <w:rPr>
          <w:b/>
          <w:u w:val="single"/>
        </w:rPr>
        <w:t>seuls</w:t>
      </w:r>
      <w:r>
        <w:rPr>
          <w:u w:val="single"/>
        </w:rPr>
        <w:t xml:space="preserve"> résultats des oppositions des équipes concernées (« Mini-Championnat »)</w:t>
      </w:r>
      <w:r>
        <w:t xml:space="preserve"> </w:t>
      </w:r>
    </w:p>
    <w:p w:rsidR="00114A8A" w:rsidRDefault="00114A8A" w:rsidP="00114A8A">
      <w:r>
        <w:rPr>
          <w:b/>
        </w:rPr>
        <w:t>Critère 3</w:t>
      </w:r>
      <w:r>
        <w:rPr>
          <w:b/>
        </w:rPr>
        <w:tab/>
      </w:r>
      <w:r>
        <w:rPr>
          <w:b/>
          <w:u w:val="single"/>
        </w:rPr>
        <w:t xml:space="preserve">Point </w:t>
      </w:r>
      <w:proofErr w:type="spellStart"/>
      <w:r>
        <w:rPr>
          <w:b/>
          <w:u w:val="single"/>
        </w:rPr>
        <w:t>Avérage</w:t>
      </w:r>
      <w:proofErr w:type="spellEnd"/>
      <w:r>
        <w:rPr>
          <w:b/>
          <w:u w:val="single"/>
        </w:rPr>
        <w:t xml:space="preserve"> Général</w:t>
      </w:r>
      <w:r>
        <w:t xml:space="preserve"> (différence entre points « Pour » et points « Contre »)</w:t>
      </w:r>
    </w:p>
    <w:p w:rsidR="00114A8A" w:rsidRDefault="00114A8A" w:rsidP="00114A8A">
      <w:r>
        <w:rPr>
          <w:b/>
        </w:rPr>
        <w:t>Critère 4</w:t>
      </w:r>
      <w:r>
        <w:rPr>
          <w:b/>
        </w:rPr>
        <w:tab/>
      </w:r>
      <w:r>
        <w:rPr>
          <w:b/>
          <w:u w:val="single"/>
        </w:rPr>
        <w:t>Total des points « Pour » le plus élevé</w:t>
      </w:r>
    </w:p>
    <w:p w:rsidR="00114A8A" w:rsidRDefault="00114A8A" w:rsidP="00114A8A">
      <w:r>
        <w:rPr>
          <w:b/>
        </w:rPr>
        <w:t>Critère 5</w:t>
      </w:r>
      <w:r>
        <w:rPr>
          <w:b/>
        </w:rPr>
        <w:tab/>
      </w:r>
      <w:r w:rsidRPr="00114A8A">
        <w:t>Dans l’opposition entre elles,</w:t>
      </w:r>
      <w:r>
        <w:rPr>
          <w:b/>
          <w:u w:val="single"/>
        </w:rPr>
        <w:t xml:space="preserve"> </w:t>
      </w:r>
      <w:r>
        <w:t xml:space="preserve">le </w:t>
      </w:r>
      <w:r>
        <w:rPr>
          <w:b/>
          <w:u w:val="single"/>
        </w:rPr>
        <w:t>nombre total de parties gagnées dans chaque phase de jeu</w:t>
      </w:r>
      <w:r>
        <w:t xml:space="preserve">, puisque ce nombre est impair (6 Tête à Tête + 3 Doublettes </w:t>
      </w:r>
      <w:r w:rsidRPr="00114A8A">
        <w:t>+ 2 Triplettes</w:t>
      </w:r>
      <w:r>
        <w:t xml:space="preserve"> = 11 parties)</w:t>
      </w:r>
    </w:p>
    <w:p w:rsidR="00114A8A" w:rsidRPr="00114A8A" w:rsidRDefault="00114A8A" w:rsidP="00114A8A">
      <w:pPr>
        <w:rPr>
          <w:b/>
        </w:rPr>
      </w:pPr>
    </w:p>
    <w:p w:rsidR="008A4738" w:rsidRDefault="005B7438" w:rsidP="002133E1">
      <w:r w:rsidRPr="00EC5109">
        <w:rPr>
          <w:b/>
          <w:u w:val="single"/>
        </w:rPr>
        <w:t>Vérifications d</w:t>
      </w:r>
      <w:r w:rsidR="008A4738">
        <w:rPr>
          <w:b/>
          <w:u w:val="single"/>
        </w:rPr>
        <w:t xml:space="preserve">es licences avant une rencontre       </w:t>
      </w:r>
      <w:r w:rsidR="008A4738">
        <w:t xml:space="preserve">                                                                                                       </w:t>
      </w:r>
      <w:r w:rsidRPr="008A4738">
        <w:rPr>
          <w:u w:val="single"/>
        </w:rPr>
        <w:t>Utilisation de Gestion Concours</w:t>
      </w:r>
      <w:r w:rsidR="008A4738">
        <w:rPr>
          <w:u w:val="single"/>
        </w:rPr>
        <w:t>,</w:t>
      </w:r>
      <w:r w:rsidR="00477ADA" w:rsidRPr="008A4738">
        <w:rPr>
          <w:u w:val="single"/>
        </w:rPr>
        <w:t xml:space="preserve"> avec possibilité d’impression de la Feuille de Match, le tout en quelques clics</w:t>
      </w:r>
      <w:r w:rsidRPr="00EC5109">
        <w:t>.</w:t>
      </w:r>
      <w:r w:rsidR="003A07C8">
        <w:t xml:space="preserve">                                                                                                                                   </w:t>
      </w:r>
      <w:r w:rsidR="00477ADA">
        <w:t xml:space="preserve"> </w:t>
      </w:r>
    </w:p>
    <w:p w:rsidR="008A4738" w:rsidRDefault="003A07C8" w:rsidP="002133E1">
      <w:r>
        <w:t xml:space="preserve">Il est inutile de rappeler que la simple consultation </w:t>
      </w:r>
      <w:r w:rsidR="00FA6F08">
        <w:t xml:space="preserve">visuelle </w:t>
      </w:r>
      <w:r>
        <w:t xml:space="preserve">des licences ne permet pas une vérification de la validité de ces dernières. Par exemple, l’année de validité d’une licence est stockée dans la puce électronique, de même que l’état de Mutation Interne ou Externe.                                                                                                                                                          Seul le passage sur un lecteur de licences vérifie la compatibilité d’une licence, avec une compétition.                  </w:t>
      </w:r>
    </w:p>
    <w:p w:rsidR="005B7438" w:rsidRDefault="003A07C8" w:rsidP="002133E1">
      <w:r>
        <w:t>P</w:t>
      </w:r>
      <w:r w:rsidR="00DA787C">
        <w:t>répar</w:t>
      </w:r>
      <w:r w:rsidR="008A4738">
        <w:t xml:space="preserve">ation de </w:t>
      </w:r>
      <w:r w:rsidR="00DA787C">
        <w:t xml:space="preserve">cette procédure à appliquer </w:t>
      </w:r>
      <w:r>
        <w:t>à compter du 1</w:t>
      </w:r>
      <w:r w:rsidRPr="003A07C8">
        <w:rPr>
          <w:vertAlign w:val="superscript"/>
        </w:rPr>
        <w:t>er</w:t>
      </w:r>
      <w:r>
        <w:t xml:space="preserve"> janvier 2025 :</w:t>
      </w:r>
      <w:r>
        <w:br/>
        <w:t xml:space="preserve">- </w:t>
      </w:r>
      <w:r w:rsidR="005B7438" w:rsidRPr="00EC5109">
        <w:t xml:space="preserve">Une présentation d’utilisation du logiciel sera faite </w:t>
      </w:r>
      <w:r>
        <w:t xml:space="preserve">à la </w:t>
      </w:r>
      <w:r w:rsidR="005B7438" w:rsidRPr="00EC5109">
        <w:t xml:space="preserve">réunion </w:t>
      </w:r>
      <w:r>
        <w:t xml:space="preserve">de septembre </w:t>
      </w:r>
      <w:r w:rsidR="005B7438" w:rsidRPr="00EC5109">
        <w:t>d</w:t>
      </w:r>
      <w:r>
        <w:t>u Comité D</w:t>
      </w:r>
      <w:r w:rsidR="005B7438" w:rsidRPr="00EC5109">
        <w:t>irecte</w:t>
      </w:r>
      <w:r>
        <w:t>ur du CD17.</w:t>
      </w:r>
      <w:r>
        <w:br/>
      </w:r>
      <w:r w:rsidR="00DA787C">
        <w:t xml:space="preserve">- </w:t>
      </w:r>
      <w:r w:rsidR="005B7438" w:rsidRPr="00EC5109">
        <w:t xml:space="preserve">L’annonce </w:t>
      </w:r>
      <w:r w:rsidR="00DA787C">
        <w:t>de l’utilisation de G</w:t>
      </w:r>
      <w:r w:rsidR="005B7438" w:rsidRPr="00EC5109">
        <w:t>estion Concours sera faite à l’</w:t>
      </w:r>
      <w:r w:rsidR="00DA787C">
        <w:t>A</w:t>
      </w:r>
      <w:r w:rsidR="005B7438" w:rsidRPr="00EC5109">
        <w:t xml:space="preserve">ssemblée </w:t>
      </w:r>
      <w:r w:rsidR="00DA787C">
        <w:t>G</w:t>
      </w:r>
      <w:r w:rsidR="005B7438" w:rsidRPr="00EC5109">
        <w:t>énéra</w:t>
      </w:r>
      <w:r w:rsidR="00DA787C">
        <w:t>le du CD17.                                                               - U</w:t>
      </w:r>
      <w:r w:rsidR="005B7438" w:rsidRPr="00EC5109">
        <w:t>ne</w:t>
      </w:r>
      <w:r w:rsidR="00DA787C">
        <w:t xml:space="preserve"> présentation d’utilisation de G</w:t>
      </w:r>
      <w:r w:rsidR="005B7438" w:rsidRPr="00EC5109">
        <w:t xml:space="preserve">estion </w:t>
      </w:r>
      <w:r w:rsidR="00DA787C">
        <w:t>C</w:t>
      </w:r>
      <w:r w:rsidR="005B7438" w:rsidRPr="00EC5109">
        <w:t xml:space="preserve">oncours pour les CDC </w:t>
      </w:r>
      <w:r w:rsidR="00DA787C">
        <w:t xml:space="preserve">pourra être </w:t>
      </w:r>
      <w:r w:rsidR="005B7438" w:rsidRPr="00EC5109">
        <w:t xml:space="preserve"> </w:t>
      </w:r>
      <w:r w:rsidR="008A4738">
        <w:t xml:space="preserve">réalisée, </w:t>
      </w:r>
      <w:r w:rsidR="005B7438" w:rsidRPr="00EC5109">
        <w:t>en réunion de secteur</w:t>
      </w:r>
      <w:r w:rsidR="008A4738">
        <w:t>,</w:t>
      </w:r>
      <w:r w:rsidR="005B7438" w:rsidRPr="00EC5109">
        <w:t xml:space="preserve"> par les membres du CD17.</w:t>
      </w:r>
    </w:p>
    <w:p w:rsidR="008A4738" w:rsidRDefault="008A4738" w:rsidP="002133E1"/>
    <w:p w:rsidR="008A4738" w:rsidRPr="008A4738" w:rsidRDefault="008A4738" w:rsidP="008A4738">
      <w:pPr>
        <w:pBdr>
          <w:top w:val="single" w:sz="4" w:space="1" w:color="auto"/>
          <w:left w:val="single" w:sz="4" w:space="4" w:color="auto"/>
          <w:bottom w:val="single" w:sz="4" w:space="1" w:color="auto"/>
          <w:right w:val="single" w:sz="4" w:space="4" w:color="auto"/>
        </w:pBdr>
        <w:jc w:val="center"/>
        <w:rPr>
          <w:sz w:val="28"/>
          <w:szCs w:val="28"/>
        </w:rPr>
      </w:pPr>
      <w:r w:rsidRPr="008A4738">
        <w:rPr>
          <w:sz w:val="28"/>
          <w:szCs w:val="28"/>
        </w:rPr>
        <w:t>MONTEE – DESCENTE – MATCH D’APPUI</w:t>
      </w:r>
    </w:p>
    <w:p w:rsidR="00E81819" w:rsidRDefault="008A4738" w:rsidP="00E81819">
      <w:pPr>
        <w:ind w:left="2124" w:hanging="1415"/>
      </w:pPr>
      <w:r>
        <w:rPr>
          <w:b/>
          <w:u w:val="single"/>
        </w:rPr>
        <w:t>Toutes Catégories</w:t>
      </w:r>
    </w:p>
    <w:p w:rsidR="005B7438" w:rsidRDefault="00E81819" w:rsidP="00E81819">
      <w:pPr>
        <w:ind w:left="2268" w:hanging="706"/>
      </w:pPr>
      <w:r>
        <w:rPr>
          <w:u w:val="single"/>
        </w:rPr>
        <w:t>Division 1</w:t>
      </w:r>
      <w:r>
        <w:t xml:space="preserve">                                                                                                                                                                                        </w:t>
      </w:r>
      <w:r w:rsidR="005B7438" w:rsidRPr="00E81819">
        <w:t>-</w:t>
      </w:r>
      <w:r>
        <w:t xml:space="preserve"> </w:t>
      </w:r>
      <w:r w:rsidR="005B7438" w:rsidRPr="00EC5109">
        <w:t xml:space="preserve">Le champion </w:t>
      </w:r>
      <w:r w:rsidR="00742C2A">
        <w:t xml:space="preserve">départemental </w:t>
      </w:r>
      <w:r w:rsidR="005B7438" w:rsidRPr="00EC5109">
        <w:t>monte en CRC.</w:t>
      </w:r>
      <w:r w:rsidR="005B7438" w:rsidRPr="00EC5109">
        <w:br/>
        <w:t>- Le dernier descend en D2.</w:t>
      </w:r>
      <w:r w:rsidR="005B7438" w:rsidRPr="00EC5109">
        <w:br/>
      </w:r>
      <w:r>
        <w:t>- L</w:t>
      </w:r>
      <w:r w:rsidR="005B7438" w:rsidRPr="00EC5109">
        <w:t xml:space="preserve">es 6èmes et 7èmes font les matchs d’appui pour </w:t>
      </w:r>
      <w:r w:rsidR="00944854">
        <w:t xml:space="preserve">le </w:t>
      </w:r>
      <w:r w:rsidR="005B7438" w:rsidRPr="00EC5109">
        <w:t xml:space="preserve">maintien ou </w:t>
      </w:r>
      <w:r w:rsidR="00944854">
        <w:t xml:space="preserve">la </w:t>
      </w:r>
      <w:r w:rsidR="005B7438" w:rsidRPr="00EC5109">
        <w:t>descente</w:t>
      </w:r>
      <w:r w:rsidR="007F7963" w:rsidRPr="00EC5109">
        <w:t xml:space="preserve"> en D2</w:t>
      </w:r>
      <w:r w:rsidR="005B7438" w:rsidRPr="00EC5109">
        <w:t>.</w:t>
      </w:r>
    </w:p>
    <w:p w:rsidR="007F7963" w:rsidRPr="00EC5109" w:rsidRDefault="00E81819" w:rsidP="00CD0E2C">
      <w:pPr>
        <w:ind w:left="2268" w:hanging="706"/>
      </w:pPr>
      <w:r>
        <w:rPr>
          <w:u w:val="single"/>
        </w:rPr>
        <w:t>Division 2</w:t>
      </w:r>
      <w:r w:rsidR="00CD0E2C">
        <w:t xml:space="preserve">                                                                                                                                                                                   </w:t>
      </w:r>
      <w:r w:rsidR="005B7438" w:rsidRPr="00EC5109">
        <w:t xml:space="preserve">- </w:t>
      </w:r>
      <w:r>
        <w:t>L</w:t>
      </w:r>
      <w:r w:rsidR="005B7438" w:rsidRPr="00EC5109">
        <w:t>es 1ers montent en D1.</w:t>
      </w:r>
      <w:r w:rsidR="005B7438" w:rsidRPr="00EC5109">
        <w:br/>
        <w:t>- Les derniers descendent en D</w:t>
      </w:r>
      <w:r>
        <w:t>3.</w:t>
      </w:r>
      <w:r w:rsidR="005B7438" w:rsidRPr="00EC5109">
        <w:t xml:space="preserve"> </w:t>
      </w:r>
      <w:r>
        <w:t xml:space="preserve">                                                                                                                     </w:t>
      </w:r>
      <w:r>
        <w:lastRenderedPageBreak/>
        <w:t xml:space="preserve">- </w:t>
      </w:r>
      <w:r w:rsidR="007F7963" w:rsidRPr="00EC5109">
        <w:t>Le</w:t>
      </w:r>
      <w:r w:rsidR="00944854">
        <w:t>s 2èmes font les matchs d’appui</w:t>
      </w:r>
      <w:r w:rsidR="007F7963" w:rsidRPr="00EC5109">
        <w:t xml:space="preserve"> pour </w:t>
      </w:r>
      <w:r w:rsidR="00944854">
        <w:t xml:space="preserve">la </w:t>
      </w:r>
      <w:r w:rsidR="007F7963" w:rsidRPr="00EC5109">
        <w:t>mont</w:t>
      </w:r>
      <w:r w:rsidR="00944854">
        <w:t>é</w:t>
      </w:r>
      <w:r w:rsidR="007F7963" w:rsidRPr="00EC5109">
        <w:t>e en D1</w:t>
      </w:r>
      <w:r w:rsidR="00944854">
        <w:t xml:space="preserve"> ou le maintien en D2</w:t>
      </w:r>
      <w:r>
        <w:t>.</w:t>
      </w:r>
      <w:r>
        <w:br/>
      </w:r>
      <w:r w:rsidR="007F7963" w:rsidRPr="00EC5109">
        <w:t>- Les 6èmes et 7èmes font les match</w:t>
      </w:r>
      <w:r w:rsidR="002A377F">
        <w:t>s</w:t>
      </w:r>
      <w:r w:rsidR="007F7963" w:rsidRPr="00EC5109">
        <w:t xml:space="preserve">  d’appui pour le maintien en D2 ou descendre en D3.</w:t>
      </w:r>
    </w:p>
    <w:p w:rsidR="007F7963" w:rsidRDefault="00CD0E2C" w:rsidP="00E81819">
      <w:pPr>
        <w:ind w:left="2268" w:hanging="711"/>
      </w:pPr>
      <w:r>
        <w:rPr>
          <w:u w:val="single"/>
        </w:rPr>
        <w:t>Division 3</w:t>
      </w:r>
      <w:r w:rsidR="00E81819">
        <w:t xml:space="preserve">                                                                                                                                                                  </w:t>
      </w:r>
      <w:r>
        <w:t xml:space="preserve">                            </w:t>
      </w:r>
      <w:r w:rsidR="007F7963" w:rsidRPr="00EC5109">
        <w:t xml:space="preserve">- </w:t>
      </w:r>
      <w:r w:rsidR="00E81819">
        <w:t>L</w:t>
      </w:r>
      <w:r w:rsidR="007F7963" w:rsidRPr="00EC5109">
        <w:t>es 1ers montent en D2.</w:t>
      </w:r>
      <w:r w:rsidR="007F7963" w:rsidRPr="00EC5109">
        <w:br/>
      </w:r>
      <w:r w:rsidR="00E81819">
        <w:t xml:space="preserve">- </w:t>
      </w:r>
      <w:r w:rsidR="007F7963" w:rsidRPr="00EC5109">
        <w:t>Il n’y a pas de descente</w:t>
      </w:r>
      <w:r w:rsidR="00E81819">
        <w:t>.</w:t>
      </w:r>
      <w:r w:rsidR="00E81819">
        <w:br/>
      </w:r>
      <w:r w:rsidR="007F7963" w:rsidRPr="00EC5109">
        <w:t>- Les 2èmes font les matchs d’appui pour monter en D2.</w:t>
      </w:r>
    </w:p>
    <w:p w:rsidR="00944854" w:rsidRDefault="00944854" w:rsidP="000F3614">
      <w:pPr>
        <w:ind w:firstLine="708"/>
        <w:rPr>
          <w:b/>
          <w:u w:val="single"/>
        </w:rPr>
      </w:pPr>
    </w:p>
    <w:p w:rsidR="000F3614" w:rsidRDefault="00CD0E2C" w:rsidP="000F3614">
      <w:pPr>
        <w:ind w:firstLine="708"/>
        <w:rPr>
          <w:b/>
        </w:rPr>
      </w:pPr>
      <w:r w:rsidRPr="00CD0E2C">
        <w:rPr>
          <w:b/>
          <w:u w:val="single"/>
        </w:rPr>
        <w:t>Féminines</w:t>
      </w:r>
      <w:r w:rsidRPr="00CD0E2C">
        <w:rPr>
          <w:b/>
        </w:rPr>
        <w:t xml:space="preserve">    </w:t>
      </w:r>
      <w:r>
        <w:rPr>
          <w:b/>
        </w:rPr>
        <w:t xml:space="preserve"> </w:t>
      </w:r>
      <w:r w:rsidR="000F3614">
        <w:rPr>
          <w:b/>
        </w:rPr>
        <w:t xml:space="preserve">                                                                                                                                                                                           </w:t>
      </w:r>
    </w:p>
    <w:p w:rsidR="000F3614" w:rsidRDefault="000F3614" w:rsidP="000F3614">
      <w:pPr>
        <w:ind w:left="2268" w:hanging="706"/>
      </w:pPr>
      <w:r>
        <w:rPr>
          <w:u w:val="single"/>
        </w:rPr>
        <w:t>Division 1</w:t>
      </w:r>
      <w:r>
        <w:t xml:space="preserve">                                                                                                                                                                                        </w:t>
      </w:r>
      <w:r w:rsidRPr="00E81819">
        <w:t>-</w:t>
      </w:r>
      <w:r>
        <w:t xml:space="preserve"> </w:t>
      </w:r>
      <w:r w:rsidRPr="00EC5109">
        <w:t>L</w:t>
      </w:r>
      <w:r>
        <w:t>a</w:t>
      </w:r>
      <w:r w:rsidRPr="00EC5109">
        <w:t xml:space="preserve"> champion</w:t>
      </w:r>
      <w:r>
        <w:t>ne</w:t>
      </w:r>
      <w:r w:rsidR="00742C2A">
        <w:t xml:space="preserve"> départementale</w:t>
      </w:r>
      <w:r w:rsidRPr="00EC5109">
        <w:t xml:space="preserve"> monte en CRC.</w:t>
      </w:r>
      <w:r w:rsidRPr="00EC5109">
        <w:br/>
        <w:t>- Le</w:t>
      </w:r>
      <w:r>
        <w:t>s</w:t>
      </w:r>
      <w:r w:rsidRPr="00EC5109">
        <w:t xml:space="preserve"> derni</w:t>
      </w:r>
      <w:r>
        <w:t>ères</w:t>
      </w:r>
      <w:r w:rsidRPr="00EC5109">
        <w:t xml:space="preserve"> descen</w:t>
      </w:r>
      <w:r>
        <w:t>dent</w:t>
      </w:r>
      <w:r w:rsidRPr="00EC5109">
        <w:t xml:space="preserve"> en D2.</w:t>
      </w:r>
      <w:r w:rsidRPr="00EC5109">
        <w:br/>
      </w:r>
      <w:r>
        <w:t>- L</w:t>
      </w:r>
      <w:r w:rsidRPr="00EC5109">
        <w:t xml:space="preserve">es </w:t>
      </w:r>
      <w:r>
        <w:t>6èmes</w:t>
      </w:r>
      <w:r w:rsidRPr="00EC5109">
        <w:t xml:space="preserve"> </w:t>
      </w:r>
      <w:r>
        <w:t xml:space="preserve">et 7èmes </w:t>
      </w:r>
      <w:r w:rsidRPr="00EC5109">
        <w:t xml:space="preserve">font les matchs d’appui pour </w:t>
      </w:r>
      <w:r w:rsidR="00944854">
        <w:t xml:space="preserve">le </w:t>
      </w:r>
      <w:r w:rsidRPr="00EC5109">
        <w:t xml:space="preserve">maintien ou </w:t>
      </w:r>
      <w:r w:rsidR="00944854">
        <w:t xml:space="preserve">la </w:t>
      </w:r>
      <w:r w:rsidRPr="00EC5109">
        <w:t>descente en D2.</w:t>
      </w:r>
    </w:p>
    <w:p w:rsidR="000F3614" w:rsidRPr="00EC5109" w:rsidRDefault="000F3614" w:rsidP="000F3614">
      <w:pPr>
        <w:ind w:left="2268" w:hanging="706"/>
      </w:pPr>
      <w:r>
        <w:rPr>
          <w:u w:val="single"/>
        </w:rPr>
        <w:t>Division 2</w:t>
      </w:r>
      <w:r>
        <w:t xml:space="preserve">                                                                                                                                                                                   </w:t>
      </w:r>
      <w:r w:rsidRPr="00EC5109">
        <w:t xml:space="preserve">- </w:t>
      </w:r>
      <w:r>
        <w:t>L</w:t>
      </w:r>
      <w:r w:rsidRPr="00EC5109">
        <w:t>es 1</w:t>
      </w:r>
      <w:r>
        <w:t>ères</w:t>
      </w:r>
      <w:r w:rsidRPr="00EC5109">
        <w:t xml:space="preserve"> montent en D1.</w:t>
      </w:r>
      <w:r w:rsidRPr="00EC5109">
        <w:br/>
        <w:t xml:space="preserve">- </w:t>
      </w:r>
      <w:r>
        <w:t>Pas de descentes.</w:t>
      </w:r>
      <w:r w:rsidRPr="00EC5109">
        <w:t xml:space="preserve"> </w:t>
      </w:r>
      <w:r>
        <w:t xml:space="preserve">                                                                                                                                  </w:t>
      </w:r>
      <w:r>
        <w:br/>
      </w:r>
      <w:r w:rsidRPr="00EC5109">
        <w:t xml:space="preserve">- Les </w:t>
      </w:r>
      <w:r>
        <w:t>2èmes et 3</w:t>
      </w:r>
      <w:r w:rsidRPr="00EC5109">
        <w:t xml:space="preserve">èmes </w:t>
      </w:r>
      <w:r w:rsidR="00944854">
        <w:t>font les matchs  d’appui pour la</w:t>
      </w:r>
      <w:r w:rsidRPr="00EC5109">
        <w:t xml:space="preserve"> m</w:t>
      </w:r>
      <w:r w:rsidR="00944854">
        <w:t>ontée</w:t>
      </w:r>
      <w:r w:rsidRPr="00EC5109">
        <w:t xml:space="preserve"> en </w:t>
      </w:r>
      <w:r>
        <w:t>D1</w:t>
      </w:r>
      <w:r w:rsidRPr="00EC5109">
        <w:t>.</w:t>
      </w:r>
    </w:p>
    <w:p w:rsidR="007F7963" w:rsidRPr="00EC5109" w:rsidRDefault="00CD0E2C" w:rsidP="000F3614">
      <w:pPr>
        <w:ind w:left="1560"/>
      </w:pPr>
      <w:r>
        <w:t xml:space="preserve">                                                                                                                                                                                                 </w:t>
      </w:r>
      <w:r w:rsidR="007F7963" w:rsidRPr="00EC5109">
        <w:br/>
        <w:t xml:space="preserve">         </w:t>
      </w:r>
      <w:r w:rsidR="00E81819">
        <w:tab/>
      </w:r>
    </w:p>
    <w:p w:rsidR="007F7963" w:rsidRPr="00EC5109" w:rsidRDefault="007F7963" w:rsidP="00E81819">
      <w:pPr>
        <w:ind w:left="708"/>
        <w:jc w:val="center"/>
      </w:pPr>
      <w:r w:rsidRPr="00EC5109">
        <w:t>La séance est levée à 11H45.</w:t>
      </w:r>
    </w:p>
    <w:p w:rsidR="005B7438" w:rsidRPr="00CA4D79" w:rsidRDefault="005B7438" w:rsidP="00CA4D79">
      <w:pPr>
        <w:ind w:left="708"/>
        <w:jc w:val="center"/>
        <w:rPr>
          <w:rFonts w:ascii="Informal Roman" w:hAnsi="Informal Roman"/>
          <w:b/>
        </w:rPr>
      </w:pPr>
      <w:r w:rsidRPr="00EC5109">
        <w:br/>
        <w:t xml:space="preserve">      </w:t>
      </w:r>
      <w:r w:rsidRPr="00EC5109">
        <w:br/>
      </w:r>
      <w:r w:rsidR="00DF2C64">
        <w:rPr>
          <w:rFonts w:ascii="Informal Roman" w:hAnsi="Informal Roman"/>
          <w:b/>
        </w:rPr>
        <w:t xml:space="preserve">PAIN </w:t>
      </w:r>
      <w:proofErr w:type="spellStart"/>
      <w:r w:rsidR="00DF2C64">
        <w:rPr>
          <w:rFonts w:ascii="Informal Roman" w:hAnsi="Informal Roman"/>
          <w:b/>
        </w:rPr>
        <w:t>Eric</w:t>
      </w:r>
      <w:proofErr w:type="spellEnd"/>
      <w:r w:rsidR="00DF2C64">
        <w:rPr>
          <w:rFonts w:ascii="Informal Roman" w:hAnsi="Informal Roman"/>
          <w:b/>
        </w:rPr>
        <w:t xml:space="preserve"> et </w:t>
      </w:r>
      <w:r w:rsidR="00CA4D79" w:rsidRPr="00CA4D79">
        <w:rPr>
          <w:rFonts w:ascii="Informal Roman" w:hAnsi="Informal Roman"/>
          <w:b/>
        </w:rPr>
        <w:t>PAQUET Patrick</w:t>
      </w:r>
    </w:p>
    <w:p w:rsidR="00356DEA" w:rsidRPr="00EC5109" w:rsidRDefault="002F627F" w:rsidP="00CA4D79">
      <w:pPr>
        <w:jc w:val="center"/>
      </w:pPr>
      <w:r w:rsidRPr="00EC5109">
        <w:br/>
        <w:t xml:space="preserve">               </w:t>
      </w:r>
      <w:r w:rsidRPr="00EC5109">
        <w:br/>
      </w:r>
    </w:p>
    <w:sectPr w:rsidR="00356DEA" w:rsidRPr="00EC5109" w:rsidSect="00356DE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25" w:rsidRDefault="00740425" w:rsidP="00C175DC">
      <w:pPr>
        <w:spacing w:after="0" w:line="240" w:lineRule="auto"/>
      </w:pPr>
      <w:r>
        <w:separator/>
      </w:r>
    </w:p>
  </w:endnote>
  <w:endnote w:type="continuationSeparator" w:id="0">
    <w:p w:rsidR="00740425" w:rsidRDefault="00740425" w:rsidP="00C1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DC" w:rsidRDefault="00C175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38924"/>
      <w:docPartObj>
        <w:docPartGallery w:val="Page Numbers (Bottom of Page)"/>
        <w:docPartUnique/>
      </w:docPartObj>
    </w:sdtPr>
    <w:sdtEndPr/>
    <w:sdtContent>
      <w:p w:rsidR="00C175DC" w:rsidRDefault="00C175DC">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175DC" w:rsidRDefault="00C175DC">
                              <w:pPr>
                                <w:jc w:val="center"/>
                              </w:pPr>
                              <w:r>
                                <w:fldChar w:fldCharType="begin"/>
                              </w:r>
                              <w:r>
                                <w:instrText>PAGE    \* MERGEFORMAT</w:instrText>
                              </w:r>
                              <w:r>
                                <w:fldChar w:fldCharType="separate"/>
                              </w:r>
                              <w:r w:rsidR="00281853" w:rsidRPr="00281853">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175DC" w:rsidRDefault="00C175DC">
                        <w:pPr>
                          <w:jc w:val="center"/>
                        </w:pPr>
                        <w:r>
                          <w:fldChar w:fldCharType="begin"/>
                        </w:r>
                        <w:r>
                          <w:instrText>PAGE    \* MERGEFORMAT</w:instrText>
                        </w:r>
                        <w:r>
                          <w:fldChar w:fldCharType="separate"/>
                        </w:r>
                        <w:r w:rsidR="00281853" w:rsidRPr="00281853">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DC" w:rsidRDefault="00C175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25" w:rsidRDefault="00740425" w:rsidP="00C175DC">
      <w:pPr>
        <w:spacing w:after="0" w:line="240" w:lineRule="auto"/>
      </w:pPr>
      <w:r>
        <w:separator/>
      </w:r>
    </w:p>
  </w:footnote>
  <w:footnote w:type="continuationSeparator" w:id="0">
    <w:p w:rsidR="00740425" w:rsidRDefault="00740425" w:rsidP="00C17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DC" w:rsidRDefault="00C175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DC" w:rsidRDefault="00C175D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DC" w:rsidRDefault="00C175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0A89"/>
    <w:multiLevelType w:val="hybridMultilevel"/>
    <w:tmpl w:val="39306116"/>
    <w:lvl w:ilvl="0" w:tplc="703E9290">
      <w:numFmt w:val="bullet"/>
      <w:lvlText w:val="-"/>
      <w:lvlJc w:val="left"/>
      <w:pPr>
        <w:ind w:left="1290" w:hanging="360"/>
      </w:pPr>
      <w:rPr>
        <w:rFonts w:ascii="Calibri" w:eastAsiaTheme="minorHAnsi" w:hAnsi="Calibri" w:cs="Calibr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
    <w:nsid w:val="518230E7"/>
    <w:multiLevelType w:val="hybridMultilevel"/>
    <w:tmpl w:val="863E7944"/>
    <w:lvl w:ilvl="0" w:tplc="43CA2C80">
      <w:numFmt w:val="bullet"/>
      <w:lvlText w:val="-"/>
      <w:lvlJc w:val="left"/>
      <w:pPr>
        <w:ind w:left="1770" w:hanging="360"/>
      </w:pPr>
      <w:rPr>
        <w:rFonts w:ascii="Calibri" w:eastAsiaTheme="minorEastAsia"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nsid w:val="54F504AD"/>
    <w:multiLevelType w:val="hybridMultilevel"/>
    <w:tmpl w:val="72A24928"/>
    <w:lvl w:ilvl="0" w:tplc="A21ECD8E">
      <w:numFmt w:val="bullet"/>
      <w:lvlText w:val="-"/>
      <w:lvlJc w:val="left"/>
      <w:pPr>
        <w:ind w:left="1035" w:hanging="360"/>
      </w:pPr>
      <w:rPr>
        <w:rFonts w:ascii="Calibri" w:eastAsiaTheme="minorHAnsi" w:hAnsi="Calibri" w:cs="Calibri"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3">
    <w:nsid w:val="65B774DE"/>
    <w:multiLevelType w:val="hybridMultilevel"/>
    <w:tmpl w:val="80907D62"/>
    <w:lvl w:ilvl="0" w:tplc="7BFCE52C">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78565A44"/>
    <w:multiLevelType w:val="hybridMultilevel"/>
    <w:tmpl w:val="4EA44D38"/>
    <w:lvl w:ilvl="0" w:tplc="5DD4FBD2">
      <w:numFmt w:val="bullet"/>
      <w:lvlText w:val="-"/>
      <w:lvlJc w:val="left"/>
      <w:pPr>
        <w:ind w:left="1335" w:hanging="360"/>
      </w:pPr>
      <w:rPr>
        <w:rFonts w:ascii="Calibri" w:eastAsiaTheme="minorHAnsi" w:hAnsi="Calibri" w:cs="Calibri"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EA"/>
    <w:rsid w:val="00044787"/>
    <w:rsid w:val="000F3614"/>
    <w:rsid w:val="00105B81"/>
    <w:rsid w:val="00114A8A"/>
    <w:rsid w:val="00172513"/>
    <w:rsid w:val="002128B4"/>
    <w:rsid w:val="002133E1"/>
    <w:rsid w:val="00267003"/>
    <w:rsid w:val="00281853"/>
    <w:rsid w:val="002A377F"/>
    <w:rsid w:val="002B004F"/>
    <w:rsid w:val="002F627F"/>
    <w:rsid w:val="00356DEA"/>
    <w:rsid w:val="0037734D"/>
    <w:rsid w:val="003A07C8"/>
    <w:rsid w:val="003A77F9"/>
    <w:rsid w:val="0040346B"/>
    <w:rsid w:val="004062A7"/>
    <w:rsid w:val="00421BB4"/>
    <w:rsid w:val="00450C41"/>
    <w:rsid w:val="004575C1"/>
    <w:rsid w:val="00477ADA"/>
    <w:rsid w:val="00491958"/>
    <w:rsid w:val="00501AB1"/>
    <w:rsid w:val="00540B94"/>
    <w:rsid w:val="005B7438"/>
    <w:rsid w:val="005C501E"/>
    <w:rsid w:val="00615719"/>
    <w:rsid w:val="00624F1A"/>
    <w:rsid w:val="00672B5B"/>
    <w:rsid w:val="006C6D01"/>
    <w:rsid w:val="006E0E91"/>
    <w:rsid w:val="00726A9B"/>
    <w:rsid w:val="00740425"/>
    <w:rsid w:val="00742C2A"/>
    <w:rsid w:val="00754B88"/>
    <w:rsid w:val="0079746C"/>
    <w:rsid w:val="007B781E"/>
    <w:rsid w:val="007F7963"/>
    <w:rsid w:val="00876FE2"/>
    <w:rsid w:val="00886CCA"/>
    <w:rsid w:val="008A4738"/>
    <w:rsid w:val="008E49A4"/>
    <w:rsid w:val="009343F4"/>
    <w:rsid w:val="00944854"/>
    <w:rsid w:val="009527E7"/>
    <w:rsid w:val="00956488"/>
    <w:rsid w:val="009575F5"/>
    <w:rsid w:val="00A62C9B"/>
    <w:rsid w:val="00A91C61"/>
    <w:rsid w:val="00AE075B"/>
    <w:rsid w:val="00BA0EDA"/>
    <w:rsid w:val="00C175DC"/>
    <w:rsid w:val="00C4312E"/>
    <w:rsid w:val="00C53FC7"/>
    <w:rsid w:val="00C66BA4"/>
    <w:rsid w:val="00CA4D79"/>
    <w:rsid w:val="00CD0E2C"/>
    <w:rsid w:val="00D11805"/>
    <w:rsid w:val="00DA787C"/>
    <w:rsid w:val="00DD5310"/>
    <w:rsid w:val="00DF2C64"/>
    <w:rsid w:val="00E0282E"/>
    <w:rsid w:val="00E81819"/>
    <w:rsid w:val="00E81A91"/>
    <w:rsid w:val="00E974AE"/>
    <w:rsid w:val="00EC5109"/>
    <w:rsid w:val="00EC7BC3"/>
    <w:rsid w:val="00FA6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74AE"/>
    <w:pPr>
      <w:ind w:left="720"/>
      <w:contextualSpacing/>
    </w:pPr>
  </w:style>
  <w:style w:type="paragraph" w:styleId="En-tte">
    <w:name w:val="header"/>
    <w:basedOn w:val="Normal"/>
    <w:link w:val="En-tteCar"/>
    <w:uiPriority w:val="99"/>
    <w:unhideWhenUsed/>
    <w:rsid w:val="00C175DC"/>
    <w:pPr>
      <w:tabs>
        <w:tab w:val="center" w:pos="4536"/>
        <w:tab w:val="right" w:pos="9072"/>
      </w:tabs>
      <w:spacing w:after="0" w:line="240" w:lineRule="auto"/>
    </w:pPr>
  </w:style>
  <w:style w:type="character" w:customStyle="1" w:styleId="En-tteCar">
    <w:name w:val="En-tête Car"/>
    <w:basedOn w:val="Policepardfaut"/>
    <w:link w:val="En-tte"/>
    <w:uiPriority w:val="99"/>
    <w:rsid w:val="00C175DC"/>
  </w:style>
  <w:style w:type="paragraph" w:styleId="Pieddepage">
    <w:name w:val="footer"/>
    <w:basedOn w:val="Normal"/>
    <w:link w:val="PieddepageCar"/>
    <w:uiPriority w:val="99"/>
    <w:unhideWhenUsed/>
    <w:rsid w:val="00C175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74AE"/>
    <w:pPr>
      <w:ind w:left="720"/>
      <w:contextualSpacing/>
    </w:pPr>
  </w:style>
  <w:style w:type="paragraph" w:styleId="En-tte">
    <w:name w:val="header"/>
    <w:basedOn w:val="Normal"/>
    <w:link w:val="En-tteCar"/>
    <w:uiPriority w:val="99"/>
    <w:unhideWhenUsed/>
    <w:rsid w:val="00C175DC"/>
    <w:pPr>
      <w:tabs>
        <w:tab w:val="center" w:pos="4536"/>
        <w:tab w:val="right" w:pos="9072"/>
      </w:tabs>
      <w:spacing w:after="0" w:line="240" w:lineRule="auto"/>
    </w:pPr>
  </w:style>
  <w:style w:type="character" w:customStyle="1" w:styleId="En-tteCar">
    <w:name w:val="En-tête Car"/>
    <w:basedOn w:val="Policepardfaut"/>
    <w:link w:val="En-tte"/>
    <w:uiPriority w:val="99"/>
    <w:rsid w:val="00C175DC"/>
  </w:style>
  <w:style w:type="paragraph" w:styleId="Pieddepage">
    <w:name w:val="footer"/>
    <w:basedOn w:val="Normal"/>
    <w:link w:val="PieddepageCar"/>
    <w:uiPriority w:val="99"/>
    <w:unhideWhenUsed/>
    <w:rsid w:val="00C175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2366</Words>
  <Characters>13019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ericpain17@outlook.fr</dc:creator>
  <cp:lastModifiedBy>CD17</cp:lastModifiedBy>
  <cp:revision>10</cp:revision>
  <dcterms:created xsi:type="dcterms:W3CDTF">2024-07-15T05:30:00Z</dcterms:created>
  <dcterms:modified xsi:type="dcterms:W3CDTF">2024-08-01T05:08:00Z</dcterms:modified>
</cp:coreProperties>
</file>